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DF" w:rsidRDefault="00766B8B" w:rsidP="00705DA3">
      <w:pPr>
        <w:spacing w:after="0"/>
        <w:jc w:val="right"/>
        <w:rPr>
          <w:rFonts w:ascii="Times New Roman" w:hAnsi="Times New Roman"/>
          <w:sz w:val="24"/>
          <w:szCs w:val="24"/>
        </w:rPr>
      </w:pPr>
      <w:r>
        <w:rPr>
          <w:rFonts w:ascii="Times New Roman" w:hAnsi="Times New Roman"/>
          <w:sz w:val="24"/>
          <w:szCs w:val="24"/>
        </w:rPr>
        <w:t xml:space="preserve">    </w:t>
      </w:r>
      <w:r w:rsidR="00705DA3">
        <w:rPr>
          <w:rFonts w:ascii="Times New Roman" w:hAnsi="Times New Roman"/>
          <w:noProof/>
          <w:sz w:val="24"/>
          <w:szCs w:val="24"/>
          <w:lang w:eastAsia="ru-RU"/>
        </w:rPr>
        <w:t>Утверждено решением</w:t>
      </w:r>
    </w:p>
    <w:p w:rsidR="003106DF" w:rsidRDefault="00705DA3" w:rsidP="00705DA3">
      <w:pPr>
        <w:spacing w:after="0"/>
        <w:jc w:val="right"/>
        <w:rPr>
          <w:rFonts w:ascii="Times New Roman" w:hAnsi="Times New Roman"/>
          <w:sz w:val="24"/>
          <w:szCs w:val="24"/>
        </w:rPr>
      </w:pPr>
      <w:r>
        <w:rPr>
          <w:rFonts w:ascii="Times New Roman" w:hAnsi="Times New Roman"/>
          <w:sz w:val="24"/>
          <w:szCs w:val="24"/>
        </w:rPr>
        <w:t>Наблюдательного совета</w:t>
      </w:r>
    </w:p>
    <w:p w:rsidR="003106DF" w:rsidRDefault="00705DA3" w:rsidP="00705DA3">
      <w:pPr>
        <w:spacing w:after="0"/>
        <w:jc w:val="right"/>
        <w:rPr>
          <w:rFonts w:ascii="Times New Roman" w:hAnsi="Times New Roman"/>
          <w:sz w:val="24"/>
          <w:szCs w:val="24"/>
        </w:rPr>
      </w:pPr>
      <w:r>
        <w:rPr>
          <w:rFonts w:ascii="Times New Roman" w:hAnsi="Times New Roman"/>
          <w:sz w:val="24"/>
          <w:szCs w:val="24"/>
        </w:rPr>
        <w:t>МАУ «Редакция газеты</w:t>
      </w:r>
    </w:p>
    <w:p w:rsidR="00705DA3" w:rsidRDefault="00705DA3" w:rsidP="00705DA3">
      <w:pPr>
        <w:spacing w:after="0"/>
        <w:jc w:val="right"/>
        <w:rPr>
          <w:rFonts w:ascii="Times New Roman" w:hAnsi="Times New Roman"/>
          <w:sz w:val="24"/>
          <w:szCs w:val="24"/>
        </w:rPr>
      </w:pPr>
      <w:r>
        <w:rPr>
          <w:rFonts w:ascii="Times New Roman" w:hAnsi="Times New Roman"/>
          <w:sz w:val="24"/>
          <w:szCs w:val="24"/>
        </w:rPr>
        <w:t>«Сельская трибуна»</w:t>
      </w: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r>
        <w:rPr>
          <w:rFonts w:ascii="Times New Roman" w:hAnsi="Times New Roman"/>
          <w:sz w:val="24"/>
          <w:szCs w:val="24"/>
        </w:rPr>
        <w:t>Протокол  №</w:t>
      </w:r>
      <w:r w:rsidR="007D54C0">
        <w:rPr>
          <w:rFonts w:ascii="Times New Roman" w:hAnsi="Times New Roman"/>
          <w:sz w:val="24"/>
          <w:szCs w:val="24"/>
        </w:rPr>
        <w:t xml:space="preserve"> 4</w:t>
      </w:r>
      <w:r>
        <w:rPr>
          <w:rFonts w:ascii="Times New Roman" w:hAnsi="Times New Roman"/>
          <w:sz w:val="24"/>
          <w:szCs w:val="24"/>
        </w:rPr>
        <w:t xml:space="preserve">   от </w:t>
      </w:r>
      <w:r w:rsidR="007D54C0">
        <w:rPr>
          <w:rFonts w:ascii="Times New Roman" w:hAnsi="Times New Roman"/>
          <w:sz w:val="24"/>
          <w:szCs w:val="24"/>
        </w:rPr>
        <w:t>10.10.2017г.</w:t>
      </w:r>
      <w:r>
        <w:rPr>
          <w:rFonts w:ascii="Times New Roman" w:hAnsi="Times New Roman"/>
          <w:sz w:val="24"/>
          <w:szCs w:val="24"/>
        </w:rPr>
        <w:t xml:space="preserve">     </w:t>
      </w: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center"/>
        <w:rPr>
          <w:rFonts w:ascii="Times New Roman" w:hAnsi="Times New Roman"/>
          <w:sz w:val="24"/>
          <w:szCs w:val="24"/>
        </w:rPr>
      </w:pPr>
      <w:r>
        <w:rPr>
          <w:rFonts w:ascii="Times New Roman" w:hAnsi="Times New Roman"/>
          <w:sz w:val="24"/>
          <w:szCs w:val="24"/>
        </w:rPr>
        <w:t>ПОЛОЖЕНИЕ</w:t>
      </w:r>
    </w:p>
    <w:p w:rsidR="00705DA3" w:rsidRDefault="00705DA3" w:rsidP="00705DA3">
      <w:pPr>
        <w:spacing w:after="0"/>
        <w:jc w:val="center"/>
        <w:rPr>
          <w:rFonts w:ascii="Times New Roman" w:hAnsi="Times New Roman"/>
          <w:sz w:val="24"/>
          <w:szCs w:val="24"/>
        </w:rPr>
      </w:pPr>
      <w:r>
        <w:rPr>
          <w:rFonts w:ascii="Times New Roman" w:hAnsi="Times New Roman"/>
          <w:sz w:val="24"/>
          <w:szCs w:val="24"/>
        </w:rPr>
        <w:t>о закупках товаров, работ, услуг</w:t>
      </w:r>
    </w:p>
    <w:p w:rsidR="00705DA3" w:rsidRDefault="00705DA3" w:rsidP="00705DA3">
      <w:pPr>
        <w:spacing w:after="0"/>
        <w:jc w:val="center"/>
        <w:rPr>
          <w:rFonts w:ascii="Times New Roman" w:hAnsi="Times New Roman"/>
          <w:sz w:val="24"/>
          <w:szCs w:val="24"/>
        </w:rPr>
      </w:pPr>
      <w:r>
        <w:rPr>
          <w:rFonts w:ascii="Times New Roman" w:hAnsi="Times New Roman"/>
          <w:sz w:val="24"/>
          <w:szCs w:val="24"/>
        </w:rPr>
        <w:t>муниципального автономного учреждения</w:t>
      </w:r>
    </w:p>
    <w:p w:rsidR="00705DA3" w:rsidRDefault="00705DA3" w:rsidP="00705DA3">
      <w:pPr>
        <w:spacing w:after="0"/>
        <w:jc w:val="center"/>
        <w:rPr>
          <w:rFonts w:ascii="Times New Roman" w:hAnsi="Times New Roman"/>
          <w:sz w:val="24"/>
          <w:szCs w:val="24"/>
        </w:rPr>
      </w:pPr>
      <w:r>
        <w:rPr>
          <w:rFonts w:ascii="Times New Roman" w:hAnsi="Times New Roman"/>
          <w:sz w:val="24"/>
          <w:szCs w:val="24"/>
        </w:rPr>
        <w:t>«Редакция газеты «Сельская трибуна»</w:t>
      </w: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p>
    <w:p w:rsidR="00705DA3" w:rsidRDefault="00705DA3" w:rsidP="00705DA3">
      <w:pPr>
        <w:spacing w:after="0"/>
        <w:jc w:val="center"/>
        <w:rPr>
          <w:rFonts w:ascii="Times New Roman" w:hAnsi="Times New Roman"/>
          <w:sz w:val="24"/>
          <w:szCs w:val="24"/>
        </w:rPr>
      </w:pPr>
      <w:r>
        <w:rPr>
          <w:rFonts w:ascii="Times New Roman" w:hAnsi="Times New Roman"/>
          <w:sz w:val="24"/>
          <w:szCs w:val="24"/>
        </w:rPr>
        <w:t>р.п. Пильна</w:t>
      </w: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705DA3" w:rsidRDefault="00705DA3" w:rsidP="00705DA3">
      <w:pPr>
        <w:spacing w:after="0"/>
        <w:jc w:val="right"/>
        <w:rPr>
          <w:rFonts w:ascii="Times New Roman" w:hAnsi="Times New Roman"/>
          <w:sz w:val="24"/>
          <w:szCs w:val="24"/>
        </w:rPr>
      </w:pPr>
    </w:p>
    <w:p w:rsidR="003106DF" w:rsidRDefault="003106DF" w:rsidP="003106DF">
      <w:pPr>
        <w:spacing w:after="0"/>
        <w:jc w:val="center"/>
        <w:rPr>
          <w:rFonts w:ascii="Times New Roman" w:hAnsi="Times New Roman"/>
          <w:sz w:val="24"/>
          <w:szCs w:val="24"/>
        </w:rPr>
      </w:pPr>
    </w:p>
    <w:p w:rsidR="00122BF3" w:rsidRPr="00343A90" w:rsidRDefault="00122BF3" w:rsidP="003106DF">
      <w:pPr>
        <w:spacing w:after="0"/>
        <w:jc w:val="center"/>
        <w:rPr>
          <w:rFonts w:ascii="Times New Roman" w:hAnsi="Times New Roman"/>
        </w:rPr>
      </w:pPr>
      <w:r w:rsidRPr="00343A90">
        <w:rPr>
          <w:rFonts w:ascii="Times New Roman" w:hAnsi="Times New Roman"/>
          <w:b/>
        </w:rPr>
        <w:lastRenderedPageBreak/>
        <w:t>СОДЕРЖАНИЕ</w:t>
      </w:r>
    </w:p>
    <w:p w:rsidR="00462C18" w:rsidRPr="00462C18" w:rsidRDefault="00A0005D" w:rsidP="00462C18">
      <w:pPr>
        <w:pStyle w:val="13"/>
        <w:tabs>
          <w:tab w:val="right" w:leader="dot" w:pos="9628"/>
        </w:tabs>
        <w:rPr>
          <w:rFonts w:ascii="Times New Roman" w:hAnsi="Times New Roman" w:cs="Times New Roman"/>
          <w:b w:val="0"/>
          <w:bCs w:val="0"/>
          <w:caps w:val="0"/>
          <w:noProof/>
          <w:lang w:eastAsia="ru-RU"/>
        </w:rPr>
      </w:pPr>
      <w:r w:rsidRPr="00A0005D">
        <w:rPr>
          <w:rFonts w:ascii="Times New Roman" w:hAnsi="Times New Roman" w:cs="Times New Roman"/>
          <w:sz w:val="22"/>
          <w:szCs w:val="22"/>
        </w:rPr>
        <w:fldChar w:fldCharType="begin"/>
      </w:r>
      <w:r w:rsidR="00FF71DE" w:rsidRPr="00FF71DE">
        <w:rPr>
          <w:rFonts w:ascii="Times New Roman" w:hAnsi="Times New Roman" w:cs="Times New Roman"/>
          <w:sz w:val="22"/>
          <w:szCs w:val="22"/>
        </w:rPr>
        <w:instrText xml:space="preserve"> TOC \o "1-3" \h \z \u </w:instrText>
      </w:r>
      <w:r w:rsidRPr="00A0005D">
        <w:rPr>
          <w:rFonts w:ascii="Times New Roman" w:hAnsi="Times New Roman" w:cs="Times New Roman"/>
          <w:sz w:val="22"/>
          <w:szCs w:val="22"/>
        </w:rPr>
        <w:fldChar w:fldCharType="separate"/>
      </w:r>
      <w:r>
        <w:rPr>
          <w:rFonts w:ascii="Times New Roman" w:hAnsi="Times New Roman"/>
        </w:rPr>
        <w:fldChar w:fldCharType="begin"/>
      </w:r>
      <w:r w:rsidR="00462C18">
        <w:rPr>
          <w:rFonts w:ascii="Times New Roman" w:hAnsi="Times New Roman"/>
        </w:rPr>
        <w:instrText xml:space="preserve"> TOC \o "1-3" \h \z \u </w:instrText>
      </w:r>
      <w:r>
        <w:rPr>
          <w:rFonts w:ascii="Times New Roman" w:hAnsi="Times New Roman"/>
        </w:rPr>
        <w:fldChar w:fldCharType="separate"/>
      </w:r>
      <w:hyperlink w:anchor="_Toc379470899" w:history="1">
        <w:r w:rsidR="00462C18" w:rsidRPr="00462C18">
          <w:rPr>
            <w:rStyle w:val="ac"/>
            <w:rFonts w:ascii="Times New Roman" w:hAnsi="Times New Roman"/>
            <w:noProof/>
          </w:rPr>
          <w:t xml:space="preserve">Раздел </w:t>
        </w:r>
        <w:r w:rsidR="00462C18" w:rsidRPr="00462C18">
          <w:rPr>
            <w:rStyle w:val="ac"/>
            <w:rFonts w:ascii="Times New Roman" w:hAnsi="Times New Roman"/>
            <w:noProof/>
            <w:lang w:val="en-US"/>
          </w:rPr>
          <w:t>I</w:t>
        </w:r>
        <w:r w:rsidR="00462C18" w:rsidRPr="00462C18">
          <w:rPr>
            <w:rStyle w:val="ac"/>
            <w:rFonts w:ascii="Times New Roman" w:hAnsi="Times New Roman"/>
            <w:noProof/>
          </w:rPr>
          <w:t>. Термины, определения и сокращения</w:t>
        </w:r>
        <w:r w:rsidR="00462C18" w:rsidRPr="00462C18">
          <w:rPr>
            <w:rFonts w:ascii="Times New Roman" w:hAnsi="Times New Roman" w:cs="Times New Roman"/>
            <w:noProof/>
            <w:webHidden/>
          </w:rPr>
          <w:tab/>
        </w:r>
        <w:r w:rsidR="00462C18">
          <w:rPr>
            <w:rFonts w:ascii="Times New Roman" w:hAnsi="Times New Roman" w:cs="Times New Roman"/>
            <w:noProof/>
            <w:webHidden/>
          </w:rPr>
          <w:t>4</w:t>
        </w:r>
      </w:hyperlink>
    </w:p>
    <w:p w:rsidR="00462C18" w:rsidRPr="00462C18" w:rsidRDefault="00A0005D" w:rsidP="00462C18">
      <w:pPr>
        <w:pStyle w:val="13"/>
        <w:tabs>
          <w:tab w:val="right" w:leader="dot" w:pos="9628"/>
        </w:tabs>
        <w:rPr>
          <w:rFonts w:ascii="Times New Roman" w:hAnsi="Times New Roman" w:cs="Times New Roman"/>
          <w:b w:val="0"/>
          <w:bCs w:val="0"/>
          <w:caps w:val="0"/>
          <w:noProof/>
          <w:lang w:eastAsia="ru-RU"/>
        </w:rPr>
      </w:pPr>
      <w:hyperlink w:anchor="_Toc379470900" w:history="1">
        <w:r w:rsidR="00462C18" w:rsidRPr="00462C18">
          <w:rPr>
            <w:rStyle w:val="ac"/>
            <w:rFonts w:ascii="Times New Roman" w:hAnsi="Times New Roman"/>
            <w:noProof/>
          </w:rPr>
          <w:t>Раздел II. Общая часть</w:t>
        </w:r>
        <w:r w:rsidR="00462C18" w:rsidRPr="00462C18">
          <w:rPr>
            <w:rFonts w:ascii="Times New Roman" w:hAnsi="Times New Roman" w:cs="Times New Roman"/>
            <w:noProof/>
            <w:webHidden/>
          </w:rPr>
          <w:tab/>
        </w:r>
        <w:r w:rsidR="00462C18">
          <w:rPr>
            <w:rFonts w:ascii="Times New Roman" w:hAnsi="Times New Roman" w:cs="Times New Roman"/>
            <w:noProof/>
            <w:webHidden/>
          </w:rPr>
          <w:t>6</w:t>
        </w:r>
      </w:hyperlink>
    </w:p>
    <w:p w:rsidR="00462C18" w:rsidRPr="00462C18" w:rsidRDefault="00A0005D" w:rsidP="00462C18">
      <w:pPr>
        <w:pStyle w:val="23"/>
        <w:tabs>
          <w:tab w:val="right" w:leader="dot" w:pos="9628"/>
        </w:tabs>
        <w:rPr>
          <w:b w:val="0"/>
          <w:bCs w:val="0"/>
          <w:noProof/>
          <w:sz w:val="24"/>
          <w:szCs w:val="24"/>
          <w:lang w:eastAsia="ru-RU"/>
        </w:rPr>
      </w:pPr>
      <w:hyperlink w:anchor="_Toc379470901" w:history="1">
        <w:r w:rsidR="00462C18" w:rsidRPr="00462C18">
          <w:rPr>
            <w:rStyle w:val="ac"/>
            <w:noProof/>
          </w:rPr>
          <w:t>Глава 1. Общие положения о закупочной деятельности</w:t>
        </w:r>
        <w:r w:rsidR="00462C18" w:rsidRPr="00462C18">
          <w:rPr>
            <w:noProof/>
            <w:webHidden/>
          </w:rPr>
          <w:tab/>
        </w:r>
        <w:r w:rsidR="00AA38CE">
          <w:rPr>
            <w:noProof/>
            <w:webHidden/>
          </w:rPr>
          <w:t>6</w:t>
        </w:r>
      </w:hyperlink>
    </w:p>
    <w:p w:rsidR="00462C18" w:rsidRPr="00462C18" w:rsidRDefault="00A0005D" w:rsidP="00462C18">
      <w:pPr>
        <w:pStyle w:val="33"/>
        <w:tabs>
          <w:tab w:val="right" w:leader="dot" w:pos="9628"/>
        </w:tabs>
        <w:rPr>
          <w:noProof/>
          <w:sz w:val="24"/>
          <w:szCs w:val="24"/>
          <w:lang w:eastAsia="ru-RU"/>
        </w:rPr>
      </w:pPr>
      <w:hyperlink w:anchor="_Toc379470902" w:history="1">
        <w:r w:rsidR="00462C18" w:rsidRPr="00462C18">
          <w:rPr>
            <w:rStyle w:val="ac"/>
            <w:noProof/>
          </w:rPr>
          <w:t>Статья 1. Предмет регулирования настоящего положения</w:t>
        </w:r>
        <w:r w:rsidR="00462C18" w:rsidRPr="00462C18">
          <w:rPr>
            <w:noProof/>
            <w:webHidden/>
          </w:rPr>
          <w:tab/>
        </w:r>
        <w:r w:rsidR="00AA38CE">
          <w:rPr>
            <w:noProof/>
            <w:webHidden/>
          </w:rPr>
          <w:t>6</w:t>
        </w:r>
      </w:hyperlink>
    </w:p>
    <w:p w:rsidR="00462C18" w:rsidRPr="00462C18" w:rsidRDefault="00A0005D" w:rsidP="00462C18">
      <w:pPr>
        <w:pStyle w:val="33"/>
        <w:tabs>
          <w:tab w:val="right" w:leader="dot" w:pos="9628"/>
        </w:tabs>
        <w:rPr>
          <w:noProof/>
          <w:sz w:val="24"/>
          <w:szCs w:val="24"/>
          <w:lang w:eastAsia="ru-RU"/>
        </w:rPr>
      </w:pPr>
      <w:hyperlink w:anchor="_Toc379470903" w:history="1">
        <w:r w:rsidR="00462C18" w:rsidRPr="00462C18">
          <w:rPr>
            <w:rStyle w:val="ac"/>
            <w:noProof/>
          </w:rPr>
          <w:t>Статья 2. Область применения настоящего положения</w:t>
        </w:r>
        <w:r w:rsidR="00462C18" w:rsidRPr="00462C18">
          <w:rPr>
            <w:noProof/>
            <w:webHidden/>
          </w:rPr>
          <w:tab/>
        </w:r>
        <w:r w:rsidR="00AA38CE">
          <w:rPr>
            <w:noProof/>
            <w:webHidden/>
          </w:rPr>
          <w:t>6</w:t>
        </w:r>
      </w:hyperlink>
    </w:p>
    <w:p w:rsidR="00462C18" w:rsidRPr="00462C18" w:rsidRDefault="00A0005D" w:rsidP="00462C18">
      <w:pPr>
        <w:pStyle w:val="23"/>
        <w:tabs>
          <w:tab w:val="right" w:leader="dot" w:pos="9628"/>
        </w:tabs>
        <w:rPr>
          <w:b w:val="0"/>
          <w:bCs w:val="0"/>
          <w:noProof/>
          <w:sz w:val="24"/>
          <w:szCs w:val="24"/>
          <w:lang w:eastAsia="ru-RU"/>
        </w:rPr>
      </w:pPr>
      <w:hyperlink w:anchor="_Toc379470904" w:history="1">
        <w:r w:rsidR="00462C18" w:rsidRPr="00462C18">
          <w:rPr>
            <w:rStyle w:val="ac"/>
            <w:noProof/>
          </w:rPr>
          <w:t>Глава 2. Органы управления закупочной деятельностью</w:t>
        </w:r>
        <w:r w:rsidR="00462C18" w:rsidRPr="00462C18">
          <w:rPr>
            <w:noProof/>
            <w:webHidden/>
          </w:rPr>
          <w:tab/>
        </w:r>
        <w:r w:rsidR="00AA38CE">
          <w:rPr>
            <w:noProof/>
            <w:webHidden/>
          </w:rPr>
          <w:t>7</w:t>
        </w:r>
      </w:hyperlink>
    </w:p>
    <w:p w:rsidR="00462C18" w:rsidRPr="00462C18" w:rsidRDefault="00A0005D" w:rsidP="00462C18">
      <w:pPr>
        <w:pStyle w:val="33"/>
        <w:tabs>
          <w:tab w:val="right" w:leader="dot" w:pos="9628"/>
        </w:tabs>
        <w:rPr>
          <w:noProof/>
          <w:sz w:val="24"/>
          <w:szCs w:val="24"/>
          <w:lang w:eastAsia="ru-RU"/>
        </w:rPr>
      </w:pPr>
      <w:hyperlink w:anchor="_Toc379470905" w:history="1">
        <w:r w:rsidR="00462C18" w:rsidRPr="00462C18">
          <w:rPr>
            <w:rStyle w:val="ac"/>
            <w:noProof/>
          </w:rPr>
          <w:t>Статья 3. Органы управления закупками</w:t>
        </w:r>
        <w:r w:rsidR="00462C18" w:rsidRPr="00462C18">
          <w:rPr>
            <w:noProof/>
            <w:webHidden/>
          </w:rPr>
          <w:tab/>
        </w:r>
        <w:r w:rsidR="00AA38CE">
          <w:rPr>
            <w:noProof/>
            <w:webHidden/>
          </w:rPr>
          <w:t>7</w:t>
        </w:r>
      </w:hyperlink>
    </w:p>
    <w:p w:rsidR="00462C18" w:rsidRPr="00462C18" w:rsidRDefault="00A0005D" w:rsidP="00462C18">
      <w:pPr>
        <w:pStyle w:val="33"/>
        <w:tabs>
          <w:tab w:val="right" w:leader="dot" w:pos="9628"/>
        </w:tabs>
        <w:rPr>
          <w:noProof/>
          <w:sz w:val="24"/>
          <w:szCs w:val="24"/>
          <w:lang w:eastAsia="ru-RU"/>
        </w:rPr>
      </w:pPr>
      <w:hyperlink w:anchor="_Toc379470906" w:history="1">
        <w:r w:rsidR="00462C18" w:rsidRPr="00462C18">
          <w:rPr>
            <w:rStyle w:val="ac"/>
            <w:noProof/>
          </w:rPr>
          <w:t>Статья 4. Руководитель заказчика</w:t>
        </w:r>
        <w:r w:rsidR="00462C18" w:rsidRPr="00462C18">
          <w:rPr>
            <w:noProof/>
            <w:webHidden/>
          </w:rPr>
          <w:tab/>
        </w:r>
        <w:r w:rsidR="00AA38CE">
          <w:rPr>
            <w:noProof/>
            <w:webHidden/>
          </w:rPr>
          <w:t>7</w:t>
        </w:r>
      </w:hyperlink>
    </w:p>
    <w:p w:rsidR="00462C18" w:rsidRPr="00462C18" w:rsidRDefault="00A0005D" w:rsidP="00462C18">
      <w:pPr>
        <w:pStyle w:val="33"/>
        <w:tabs>
          <w:tab w:val="right" w:leader="dot" w:pos="9628"/>
        </w:tabs>
        <w:rPr>
          <w:noProof/>
          <w:sz w:val="24"/>
          <w:szCs w:val="24"/>
          <w:lang w:eastAsia="ru-RU"/>
        </w:rPr>
      </w:pPr>
      <w:hyperlink w:anchor="_Toc379470907" w:history="1">
        <w:r w:rsidR="00462C18" w:rsidRPr="00462C18">
          <w:rPr>
            <w:rStyle w:val="ac"/>
            <w:noProof/>
          </w:rPr>
          <w:t>Статья 5. Уполномоченный (ые) по осуществлению закупок. Закупочная комиссия</w:t>
        </w:r>
        <w:r w:rsidR="00462C18" w:rsidRPr="00462C18">
          <w:rPr>
            <w:noProof/>
            <w:webHidden/>
          </w:rPr>
          <w:tab/>
        </w:r>
        <w:r w:rsidR="00AA38CE">
          <w:rPr>
            <w:noProof/>
            <w:webHidden/>
          </w:rPr>
          <w:t>7</w:t>
        </w:r>
      </w:hyperlink>
    </w:p>
    <w:p w:rsidR="00462C18" w:rsidRPr="00462C18" w:rsidRDefault="00A0005D" w:rsidP="00462C18">
      <w:pPr>
        <w:pStyle w:val="23"/>
        <w:tabs>
          <w:tab w:val="right" w:leader="dot" w:pos="9628"/>
        </w:tabs>
        <w:rPr>
          <w:b w:val="0"/>
          <w:bCs w:val="0"/>
          <w:noProof/>
          <w:sz w:val="24"/>
          <w:szCs w:val="24"/>
          <w:lang w:eastAsia="ru-RU"/>
        </w:rPr>
      </w:pPr>
      <w:hyperlink w:anchor="_Toc379470908" w:history="1">
        <w:r w:rsidR="00462C18" w:rsidRPr="00462C18">
          <w:rPr>
            <w:rStyle w:val="ac"/>
            <w:noProof/>
          </w:rPr>
          <w:t>Глава 3. Планирование и прогнозирование закупок</w:t>
        </w:r>
        <w:r w:rsidR="00462C18" w:rsidRPr="00462C18">
          <w:rPr>
            <w:noProof/>
            <w:webHidden/>
          </w:rPr>
          <w:tab/>
        </w:r>
        <w:r w:rsidR="00AA38CE">
          <w:rPr>
            <w:noProof/>
            <w:webHidden/>
          </w:rPr>
          <w:t>8</w:t>
        </w:r>
      </w:hyperlink>
    </w:p>
    <w:p w:rsidR="00462C18" w:rsidRPr="00462C18" w:rsidRDefault="00A0005D" w:rsidP="00462C18">
      <w:pPr>
        <w:pStyle w:val="33"/>
        <w:tabs>
          <w:tab w:val="right" w:leader="dot" w:pos="9628"/>
        </w:tabs>
        <w:rPr>
          <w:noProof/>
          <w:sz w:val="24"/>
          <w:szCs w:val="24"/>
          <w:lang w:eastAsia="ru-RU"/>
        </w:rPr>
      </w:pPr>
      <w:hyperlink w:anchor="_Toc379470909" w:history="1">
        <w:r w:rsidR="00462C18" w:rsidRPr="00462C18">
          <w:rPr>
            <w:rStyle w:val="ac"/>
            <w:noProof/>
          </w:rPr>
          <w:t>Статья 6. Требования к планированию закупок</w:t>
        </w:r>
        <w:r w:rsidR="00462C18" w:rsidRPr="00462C18">
          <w:rPr>
            <w:noProof/>
            <w:webHidden/>
          </w:rPr>
          <w:tab/>
        </w:r>
        <w:r w:rsidR="00AA38CE">
          <w:rPr>
            <w:noProof/>
            <w:webHidden/>
          </w:rPr>
          <w:t>8</w:t>
        </w:r>
      </w:hyperlink>
    </w:p>
    <w:p w:rsidR="00462C18" w:rsidRPr="00462C18" w:rsidRDefault="00A0005D" w:rsidP="00462C18">
      <w:pPr>
        <w:pStyle w:val="33"/>
        <w:tabs>
          <w:tab w:val="right" w:leader="dot" w:pos="9628"/>
        </w:tabs>
        <w:rPr>
          <w:noProof/>
          <w:sz w:val="24"/>
          <w:szCs w:val="24"/>
          <w:lang w:eastAsia="ru-RU"/>
        </w:rPr>
      </w:pPr>
      <w:hyperlink w:anchor="_Toc379470910" w:history="1">
        <w:r w:rsidR="00462C18" w:rsidRPr="00462C18">
          <w:rPr>
            <w:rStyle w:val="ac"/>
            <w:noProof/>
          </w:rPr>
          <w:t>Статья 7. Внесение изменений в план закупок</w:t>
        </w:r>
        <w:r w:rsidR="00462C18" w:rsidRPr="00462C18">
          <w:rPr>
            <w:noProof/>
            <w:webHidden/>
          </w:rPr>
          <w:tab/>
        </w:r>
        <w:r w:rsidR="00BA1F0D">
          <w:rPr>
            <w:noProof/>
            <w:webHidden/>
          </w:rPr>
          <w:t>9</w:t>
        </w:r>
      </w:hyperlink>
    </w:p>
    <w:p w:rsidR="00462C18" w:rsidRPr="00462C18" w:rsidRDefault="00A0005D" w:rsidP="00462C18">
      <w:pPr>
        <w:pStyle w:val="23"/>
        <w:tabs>
          <w:tab w:val="right" w:leader="dot" w:pos="9628"/>
        </w:tabs>
        <w:rPr>
          <w:b w:val="0"/>
          <w:bCs w:val="0"/>
          <w:noProof/>
          <w:sz w:val="24"/>
          <w:szCs w:val="24"/>
          <w:lang w:eastAsia="ru-RU"/>
        </w:rPr>
      </w:pPr>
      <w:hyperlink w:anchor="_Toc379470911" w:history="1">
        <w:r w:rsidR="00462C18" w:rsidRPr="00462C18">
          <w:rPr>
            <w:rStyle w:val="ac"/>
            <w:noProof/>
          </w:rPr>
          <w:t>Глава 4. Организация проведения закупок</w:t>
        </w:r>
        <w:r w:rsidR="00462C18" w:rsidRPr="00462C18">
          <w:rPr>
            <w:noProof/>
            <w:webHidden/>
          </w:rPr>
          <w:tab/>
        </w:r>
        <w:r w:rsidR="00731715">
          <w:rPr>
            <w:noProof/>
            <w:webHidden/>
          </w:rPr>
          <w:t>10</w:t>
        </w:r>
      </w:hyperlink>
    </w:p>
    <w:p w:rsidR="00462C18" w:rsidRPr="00462C18" w:rsidRDefault="00A0005D" w:rsidP="00462C18">
      <w:pPr>
        <w:pStyle w:val="33"/>
        <w:tabs>
          <w:tab w:val="right" w:leader="dot" w:pos="9628"/>
        </w:tabs>
        <w:rPr>
          <w:noProof/>
          <w:sz w:val="24"/>
          <w:szCs w:val="24"/>
          <w:lang w:eastAsia="ru-RU"/>
        </w:rPr>
      </w:pPr>
      <w:hyperlink w:anchor="_Toc379470912" w:history="1">
        <w:r w:rsidR="00462C18" w:rsidRPr="00462C18">
          <w:rPr>
            <w:rStyle w:val="ac"/>
            <w:noProof/>
          </w:rPr>
          <w:t>Статья 8. Общая последовательность действий при проведении закупок</w:t>
        </w:r>
        <w:r w:rsidR="00462C18" w:rsidRPr="00462C18">
          <w:rPr>
            <w:noProof/>
            <w:webHidden/>
          </w:rPr>
          <w:tab/>
        </w:r>
        <w:r w:rsidR="00731715">
          <w:rPr>
            <w:noProof/>
            <w:webHidden/>
          </w:rPr>
          <w:t>10</w:t>
        </w:r>
      </w:hyperlink>
    </w:p>
    <w:p w:rsidR="00462C18" w:rsidRPr="00462C18" w:rsidRDefault="00A0005D" w:rsidP="00462C18">
      <w:pPr>
        <w:pStyle w:val="33"/>
        <w:tabs>
          <w:tab w:val="right" w:leader="dot" w:pos="9628"/>
        </w:tabs>
        <w:rPr>
          <w:noProof/>
          <w:sz w:val="24"/>
          <w:szCs w:val="24"/>
          <w:lang w:eastAsia="ru-RU"/>
        </w:rPr>
      </w:pPr>
      <w:hyperlink w:anchor="_Toc379470913" w:history="1">
        <w:r w:rsidR="00462C18" w:rsidRPr="00462C18">
          <w:rPr>
            <w:rStyle w:val="ac"/>
            <w:noProof/>
          </w:rPr>
          <w:t>Статья 9. Принятие решения о проведении закупки</w:t>
        </w:r>
        <w:r w:rsidR="00462C18" w:rsidRPr="00462C18">
          <w:rPr>
            <w:noProof/>
            <w:webHidden/>
          </w:rPr>
          <w:tab/>
        </w:r>
        <w:r w:rsidR="00AA38CE">
          <w:rPr>
            <w:noProof/>
            <w:webHidden/>
          </w:rPr>
          <w:t>1</w:t>
        </w:r>
        <w:r w:rsidR="00731715">
          <w:rPr>
            <w:noProof/>
            <w:webHidden/>
          </w:rPr>
          <w:t>1</w:t>
        </w:r>
      </w:hyperlink>
    </w:p>
    <w:p w:rsidR="00462C18" w:rsidRPr="00462C18" w:rsidRDefault="00A0005D" w:rsidP="00462C18">
      <w:pPr>
        <w:pStyle w:val="33"/>
        <w:tabs>
          <w:tab w:val="right" w:leader="dot" w:pos="9628"/>
        </w:tabs>
        <w:rPr>
          <w:noProof/>
          <w:sz w:val="24"/>
          <w:szCs w:val="24"/>
          <w:lang w:eastAsia="ru-RU"/>
        </w:rPr>
      </w:pPr>
      <w:hyperlink w:anchor="_Toc379470914" w:history="1">
        <w:r w:rsidR="00462C18" w:rsidRPr="00462C18">
          <w:rPr>
            <w:rStyle w:val="ac"/>
            <w:noProof/>
          </w:rPr>
          <w:t>Статья 10. Извещение о проведении закупки</w:t>
        </w:r>
        <w:r w:rsidR="00462C18" w:rsidRPr="00462C18">
          <w:rPr>
            <w:noProof/>
            <w:webHidden/>
          </w:rPr>
          <w:tab/>
        </w:r>
        <w:r w:rsidR="00AA38CE">
          <w:rPr>
            <w:noProof/>
            <w:webHidden/>
          </w:rPr>
          <w:t>1</w:t>
        </w:r>
      </w:hyperlink>
      <w:r w:rsidR="00731715">
        <w:t>1</w:t>
      </w:r>
    </w:p>
    <w:p w:rsidR="00462C18" w:rsidRPr="00462C18" w:rsidRDefault="00A0005D" w:rsidP="00462C18">
      <w:pPr>
        <w:pStyle w:val="33"/>
        <w:tabs>
          <w:tab w:val="right" w:leader="dot" w:pos="9628"/>
        </w:tabs>
        <w:rPr>
          <w:noProof/>
          <w:sz w:val="24"/>
          <w:szCs w:val="24"/>
          <w:lang w:eastAsia="ru-RU"/>
        </w:rPr>
      </w:pPr>
      <w:hyperlink w:anchor="_Toc379470915" w:history="1">
        <w:r w:rsidR="00462C18" w:rsidRPr="00462C18">
          <w:rPr>
            <w:rStyle w:val="ac"/>
            <w:noProof/>
          </w:rPr>
          <w:t>Статья 11. Документация о закупке</w:t>
        </w:r>
        <w:r w:rsidR="00462C18" w:rsidRPr="00462C18">
          <w:rPr>
            <w:noProof/>
            <w:webHidden/>
          </w:rPr>
          <w:tab/>
        </w:r>
        <w:r w:rsidR="00AA38CE">
          <w:rPr>
            <w:noProof/>
            <w:webHidden/>
          </w:rPr>
          <w:t>1</w:t>
        </w:r>
        <w:r w:rsidR="00731715">
          <w:rPr>
            <w:noProof/>
            <w:webHidden/>
          </w:rPr>
          <w:t>2</w:t>
        </w:r>
      </w:hyperlink>
    </w:p>
    <w:p w:rsidR="00462C18" w:rsidRPr="00462C18" w:rsidRDefault="00A0005D" w:rsidP="00462C18">
      <w:pPr>
        <w:pStyle w:val="23"/>
        <w:tabs>
          <w:tab w:val="right" w:leader="dot" w:pos="9628"/>
        </w:tabs>
        <w:rPr>
          <w:b w:val="0"/>
          <w:bCs w:val="0"/>
          <w:noProof/>
          <w:sz w:val="24"/>
          <w:szCs w:val="24"/>
          <w:lang w:eastAsia="ru-RU"/>
        </w:rPr>
      </w:pPr>
      <w:hyperlink w:anchor="_Toc379470916" w:history="1">
        <w:r w:rsidR="00462C18" w:rsidRPr="00462C18">
          <w:rPr>
            <w:rStyle w:val="ac"/>
            <w:noProof/>
          </w:rPr>
          <w:t>Глава 5. Информационное обеспечение</w:t>
        </w:r>
        <w:r w:rsidR="00462C18" w:rsidRPr="00462C18">
          <w:rPr>
            <w:noProof/>
            <w:webHidden/>
          </w:rPr>
          <w:tab/>
        </w:r>
        <w:r w:rsidR="00B8245E">
          <w:rPr>
            <w:noProof/>
            <w:webHidden/>
          </w:rPr>
          <w:t>1</w:t>
        </w:r>
      </w:hyperlink>
      <w:r w:rsidR="00731715">
        <w:t>3</w:t>
      </w:r>
    </w:p>
    <w:p w:rsidR="00462C18" w:rsidRPr="00462C18" w:rsidRDefault="00A0005D" w:rsidP="00462C18">
      <w:pPr>
        <w:pStyle w:val="33"/>
        <w:tabs>
          <w:tab w:val="right" w:leader="dot" w:pos="9628"/>
        </w:tabs>
        <w:rPr>
          <w:noProof/>
          <w:sz w:val="24"/>
          <w:szCs w:val="24"/>
          <w:lang w:eastAsia="ru-RU"/>
        </w:rPr>
      </w:pPr>
      <w:hyperlink w:anchor="_Toc379470917" w:history="1">
        <w:r w:rsidR="00462C18" w:rsidRPr="00462C18">
          <w:rPr>
            <w:rStyle w:val="ac"/>
            <w:noProof/>
          </w:rPr>
          <w:t>Статья 12. Требования к информационному обеспечению закупок</w:t>
        </w:r>
        <w:r w:rsidR="00462C18" w:rsidRPr="00462C18">
          <w:rPr>
            <w:noProof/>
            <w:webHidden/>
          </w:rPr>
          <w:tab/>
        </w:r>
        <w:r w:rsidR="00B8245E">
          <w:rPr>
            <w:noProof/>
            <w:webHidden/>
          </w:rPr>
          <w:t>1</w:t>
        </w:r>
      </w:hyperlink>
      <w:r w:rsidR="00731715">
        <w:t>3</w:t>
      </w:r>
    </w:p>
    <w:p w:rsidR="00462C18" w:rsidRPr="00462C18" w:rsidRDefault="00A0005D" w:rsidP="00462C18">
      <w:pPr>
        <w:pStyle w:val="33"/>
        <w:tabs>
          <w:tab w:val="right" w:leader="dot" w:pos="9628"/>
        </w:tabs>
        <w:rPr>
          <w:noProof/>
          <w:sz w:val="24"/>
          <w:szCs w:val="24"/>
          <w:lang w:eastAsia="ru-RU"/>
        </w:rPr>
      </w:pPr>
      <w:hyperlink w:anchor="_Toc379470918" w:history="1">
        <w:r w:rsidR="00462C18" w:rsidRPr="00462C18">
          <w:rPr>
            <w:rStyle w:val="ac"/>
            <w:noProof/>
          </w:rPr>
          <w:t>Статья 13. Правила размещен</w:t>
        </w:r>
        <w:r w:rsidR="00EB7605">
          <w:rPr>
            <w:rStyle w:val="ac"/>
            <w:noProof/>
          </w:rPr>
          <w:t>ия сведений на официальном сайте</w:t>
        </w:r>
        <w:r w:rsidR="00462C18" w:rsidRPr="00462C18">
          <w:rPr>
            <w:noProof/>
            <w:webHidden/>
          </w:rPr>
          <w:tab/>
        </w:r>
        <w:r w:rsidR="00AA38CE">
          <w:rPr>
            <w:noProof/>
            <w:webHidden/>
          </w:rPr>
          <w:t>1</w:t>
        </w:r>
      </w:hyperlink>
      <w:r w:rsidR="00731715">
        <w:t>4</w:t>
      </w:r>
    </w:p>
    <w:p w:rsidR="00462C18" w:rsidRPr="00462C18" w:rsidRDefault="00A0005D" w:rsidP="00462C18">
      <w:pPr>
        <w:pStyle w:val="13"/>
        <w:tabs>
          <w:tab w:val="right" w:leader="dot" w:pos="9628"/>
        </w:tabs>
        <w:rPr>
          <w:rFonts w:ascii="Times New Roman" w:hAnsi="Times New Roman" w:cs="Times New Roman"/>
          <w:b w:val="0"/>
          <w:bCs w:val="0"/>
          <w:caps w:val="0"/>
          <w:noProof/>
          <w:lang w:eastAsia="ru-RU"/>
        </w:rPr>
      </w:pPr>
      <w:hyperlink w:anchor="_Toc379470919" w:history="1">
        <w:r w:rsidR="00462C18" w:rsidRPr="00462C18">
          <w:rPr>
            <w:rStyle w:val="ac"/>
            <w:rFonts w:ascii="Times New Roman" w:hAnsi="Times New Roman"/>
            <w:noProof/>
          </w:rPr>
          <w:t>Раздел III. Процедурная часть</w:t>
        </w:r>
        <w:r w:rsidR="00462C18" w:rsidRPr="00462C18">
          <w:rPr>
            <w:rFonts w:ascii="Times New Roman" w:hAnsi="Times New Roman" w:cs="Times New Roman"/>
            <w:noProof/>
            <w:webHidden/>
          </w:rPr>
          <w:tab/>
        </w:r>
        <w:r w:rsidR="00B8245E">
          <w:rPr>
            <w:rFonts w:ascii="Times New Roman" w:hAnsi="Times New Roman" w:cs="Times New Roman"/>
            <w:noProof/>
            <w:webHidden/>
          </w:rPr>
          <w:t>1</w:t>
        </w:r>
      </w:hyperlink>
      <w:r w:rsidR="00731715">
        <w:t>4</w:t>
      </w:r>
    </w:p>
    <w:p w:rsidR="00462C18" w:rsidRPr="00462C18" w:rsidRDefault="00A0005D" w:rsidP="00E707E0">
      <w:pPr>
        <w:pStyle w:val="23"/>
        <w:tabs>
          <w:tab w:val="right" w:leader="dot" w:pos="9628"/>
        </w:tabs>
        <w:spacing w:line="240" w:lineRule="auto"/>
        <w:rPr>
          <w:b w:val="0"/>
          <w:bCs w:val="0"/>
          <w:noProof/>
          <w:sz w:val="24"/>
          <w:szCs w:val="24"/>
          <w:lang w:eastAsia="ru-RU"/>
        </w:rPr>
      </w:pPr>
      <w:hyperlink w:anchor="_Toc379470920" w:history="1">
        <w:r w:rsidR="00462C18" w:rsidRPr="00462C18">
          <w:rPr>
            <w:rStyle w:val="ac"/>
            <w:noProof/>
          </w:rPr>
          <w:t>Глава 6. Требования к участникам закупки</w:t>
        </w:r>
        <w:r w:rsidR="00462C18" w:rsidRPr="00462C18">
          <w:rPr>
            <w:noProof/>
            <w:webHidden/>
          </w:rPr>
          <w:tab/>
        </w:r>
        <w:r w:rsidR="00B8245E">
          <w:rPr>
            <w:noProof/>
            <w:webHidden/>
          </w:rPr>
          <w:t>1</w:t>
        </w:r>
      </w:hyperlink>
      <w:r w:rsidR="00731715">
        <w:t>4</w:t>
      </w:r>
    </w:p>
    <w:p w:rsidR="00462C18" w:rsidRPr="00462C18" w:rsidRDefault="00A0005D" w:rsidP="00462C18">
      <w:pPr>
        <w:pStyle w:val="33"/>
        <w:tabs>
          <w:tab w:val="right" w:leader="dot" w:pos="9628"/>
        </w:tabs>
        <w:rPr>
          <w:noProof/>
          <w:sz w:val="24"/>
          <w:szCs w:val="24"/>
          <w:lang w:eastAsia="ru-RU"/>
        </w:rPr>
      </w:pPr>
      <w:hyperlink w:anchor="_Toc379470921" w:history="1">
        <w:r w:rsidR="00462C18" w:rsidRPr="00462C18">
          <w:rPr>
            <w:rStyle w:val="ac"/>
            <w:noProof/>
          </w:rPr>
          <w:t>Статья 14. Требования, предъявляемые к участникам  процедуры закупки</w:t>
        </w:r>
        <w:r w:rsidR="00462C18" w:rsidRPr="00462C18">
          <w:rPr>
            <w:noProof/>
            <w:webHidden/>
          </w:rPr>
          <w:tab/>
        </w:r>
        <w:r w:rsidR="00B8245E">
          <w:rPr>
            <w:noProof/>
            <w:webHidden/>
          </w:rPr>
          <w:t>1</w:t>
        </w:r>
      </w:hyperlink>
      <w:r w:rsidR="00731715">
        <w:t>4</w:t>
      </w:r>
    </w:p>
    <w:p w:rsidR="00462C18" w:rsidRPr="00462C18" w:rsidRDefault="00A0005D" w:rsidP="00462C18">
      <w:pPr>
        <w:pStyle w:val="33"/>
        <w:tabs>
          <w:tab w:val="right" w:leader="dot" w:pos="9628"/>
        </w:tabs>
        <w:rPr>
          <w:noProof/>
          <w:sz w:val="24"/>
          <w:szCs w:val="24"/>
          <w:lang w:eastAsia="ru-RU"/>
        </w:rPr>
      </w:pPr>
      <w:hyperlink w:anchor="_Toc379470922" w:history="1">
        <w:r w:rsidR="00462C18" w:rsidRPr="00462C18">
          <w:rPr>
            <w:rStyle w:val="ac"/>
            <w:noProof/>
          </w:rPr>
          <w:t>Статья 15. Условия допуска участника к процедуре закупки</w:t>
        </w:r>
        <w:r w:rsidR="00462C18" w:rsidRPr="00462C18">
          <w:rPr>
            <w:noProof/>
            <w:webHidden/>
          </w:rPr>
          <w:tab/>
        </w:r>
        <w:r w:rsidR="00AA38CE">
          <w:rPr>
            <w:noProof/>
            <w:webHidden/>
          </w:rPr>
          <w:t>15</w:t>
        </w:r>
      </w:hyperlink>
    </w:p>
    <w:p w:rsidR="00462C18" w:rsidRPr="00462C18" w:rsidRDefault="00A0005D" w:rsidP="00462C18">
      <w:pPr>
        <w:pStyle w:val="23"/>
        <w:tabs>
          <w:tab w:val="right" w:leader="dot" w:pos="9628"/>
        </w:tabs>
        <w:rPr>
          <w:b w:val="0"/>
          <w:bCs w:val="0"/>
          <w:noProof/>
          <w:sz w:val="24"/>
          <w:szCs w:val="24"/>
          <w:lang w:eastAsia="ru-RU"/>
        </w:rPr>
      </w:pPr>
      <w:hyperlink w:anchor="_Toc379470923" w:history="1">
        <w:r w:rsidR="00462C18" w:rsidRPr="00462C18">
          <w:rPr>
            <w:rStyle w:val="ac"/>
            <w:noProof/>
          </w:rPr>
          <w:t>Глава 7. Способы проведения закупок</w:t>
        </w:r>
        <w:r w:rsidR="00462C18" w:rsidRPr="00462C18">
          <w:rPr>
            <w:noProof/>
            <w:webHidden/>
          </w:rPr>
          <w:tab/>
        </w:r>
        <w:r w:rsidR="00AA38CE">
          <w:rPr>
            <w:noProof/>
            <w:webHidden/>
          </w:rPr>
          <w:t>1</w:t>
        </w:r>
      </w:hyperlink>
      <w:r w:rsidR="00731715">
        <w:t>6</w:t>
      </w:r>
    </w:p>
    <w:p w:rsidR="00462C18" w:rsidRPr="00462C18" w:rsidRDefault="00A0005D" w:rsidP="00462C18">
      <w:pPr>
        <w:pStyle w:val="33"/>
        <w:tabs>
          <w:tab w:val="right" w:leader="dot" w:pos="9628"/>
        </w:tabs>
        <w:rPr>
          <w:noProof/>
          <w:sz w:val="24"/>
          <w:szCs w:val="24"/>
          <w:lang w:eastAsia="ru-RU"/>
        </w:rPr>
      </w:pPr>
      <w:hyperlink w:anchor="_Toc379470924" w:history="1">
        <w:r w:rsidR="00462C18" w:rsidRPr="00462C18">
          <w:rPr>
            <w:rStyle w:val="ac"/>
            <w:noProof/>
          </w:rPr>
          <w:t>Статья 16. Виды способов закупок</w:t>
        </w:r>
        <w:r w:rsidR="00462C18" w:rsidRPr="00462C18">
          <w:rPr>
            <w:noProof/>
            <w:webHidden/>
          </w:rPr>
          <w:tab/>
        </w:r>
        <w:r w:rsidR="00B8245E">
          <w:rPr>
            <w:noProof/>
            <w:webHidden/>
          </w:rPr>
          <w:t>1</w:t>
        </w:r>
      </w:hyperlink>
      <w:r w:rsidR="00731715">
        <w:t>6</w:t>
      </w:r>
    </w:p>
    <w:p w:rsidR="00462C18" w:rsidRPr="00462C18" w:rsidRDefault="00A0005D" w:rsidP="00462C18">
      <w:pPr>
        <w:pStyle w:val="23"/>
        <w:tabs>
          <w:tab w:val="right" w:leader="dot" w:pos="9628"/>
        </w:tabs>
        <w:rPr>
          <w:b w:val="0"/>
          <w:bCs w:val="0"/>
          <w:noProof/>
          <w:sz w:val="24"/>
          <w:szCs w:val="24"/>
          <w:lang w:eastAsia="ru-RU"/>
        </w:rPr>
      </w:pPr>
      <w:hyperlink w:anchor="_Toc379470925" w:history="1">
        <w:r w:rsidR="00462C18" w:rsidRPr="00462C18">
          <w:rPr>
            <w:rStyle w:val="ac"/>
            <w:noProof/>
          </w:rPr>
          <w:t>Глава 8. Закупка путем проведения конкурса</w:t>
        </w:r>
        <w:r w:rsidR="00462C18" w:rsidRPr="00462C18">
          <w:rPr>
            <w:noProof/>
            <w:webHidden/>
          </w:rPr>
          <w:tab/>
        </w:r>
        <w:r w:rsidR="00AA38CE">
          <w:rPr>
            <w:noProof/>
            <w:webHidden/>
          </w:rPr>
          <w:t>1</w:t>
        </w:r>
      </w:hyperlink>
      <w:r w:rsidR="00731715">
        <w:t>7</w:t>
      </w:r>
    </w:p>
    <w:p w:rsidR="00462C18" w:rsidRPr="00462C18" w:rsidRDefault="00A0005D" w:rsidP="00462C18">
      <w:pPr>
        <w:pStyle w:val="33"/>
        <w:tabs>
          <w:tab w:val="right" w:leader="dot" w:pos="9628"/>
        </w:tabs>
        <w:rPr>
          <w:noProof/>
          <w:sz w:val="24"/>
          <w:szCs w:val="24"/>
          <w:lang w:eastAsia="ru-RU"/>
        </w:rPr>
      </w:pPr>
      <w:hyperlink w:anchor="_Toc379470926" w:history="1">
        <w:r w:rsidR="00462C18" w:rsidRPr="00462C18">
          <w:rPr>
            <w:rStyle w:val="ac"/>
            <w:noProof/>
          </w:rPr>
          <w:t>Статья 17. Конкурс на право заключения договора</w:t>
        </w:r>
        <w:r w:rsidR="00462C18" w:rsidRPr="00462C18">
          <w:rPr>
            <w:noProof/>
            <w:webHidden/>
          </w:rPr>
          <w:tab/>
        </w:r>
        <w:r w:rsidR="00AA38CE">
          <w:rPr>
            <w:noProof/>
            <w:webHidden/>
          </w:rPr>
          <w:t>1</w:t>
        </w:r>
      </w:hyperlink>
      <w:r w:rsidR="00731715">
        <w:t>7</w:t>
      </w:r>
    </w:p>
    <w:p w:rsidR="00462C18" w:rsidRPr="00462C18" w:rsidRDefault="00A0005D" w:rsidP="00462C18">
      <w:pPr>
        <w:pStyle w:val="33"/>
        <w:tabs>
          <w:tab w:val="right" w:leader="dot" w:pos="9628"/>
        </w:tabs>
        <w:rPr>
          <w:noProof/>
          <w:sz w:val="24"/>
          <w:szCs w:val="24"/>
          <w:lang w:eastAsia="ru-RU"/>
        </w:rPr>
      </w:pPr>
      <w:hyperlink w:anchor="_Toc379470927" w:history="1">
        <w:r w:rsidR="00462C18" w:rsidRPr="00462C18">
          <w:rPr>
            <w:rStyle w:val="ac"/>
            <w:noProof/>
          </w:rPr>
          <w:t>Статья 18. Критерии оценки заявок на участие в конкурсе</w:t>
        </w:r>
        <w:r w:rsidR="00462C18" w:rsidRPr="00462C18">
          <w:rPr>
            <w:noProof/>
            <w:webHidden/>
          </w:rPr>
          <w:tab/>
        </w:r>
        <w:r w:rsidR="00AA38CE">
          <w:rPr>
            <w:noProof/>
            <w:webHidden/>
          </w:rPr>
          <w:t>17</w:t>
        </w:r>
      </w:hyperlink>
    </w:p>
    <w:p w:rsidR="00462C18" w:rsidRPr="00462C18" w:rsidRDefault="00A0005D" w:rsidP="00462C18">
      <w:pPr>
        <w:pStyle w:val="33"/>
        <w:tabs>
          <w:tab w:val="right" w:leader="dot" w:pos="9628"/>
        </w:tabs>
        <w:rPr>
          <w:noProof/>
          <w:sz w:val="24"/>
          <w:szCs w:val="24"/>
          <w:lang w:eastAsia="ru-RU"/>
        </w:rPr>
      </w:pPr>
      <w:hyperlink w:anchor="_Toc379470928" w:history="1">
        <w:r w:rsidR="00462C18" w:rsidRPr="00462C18">
          <w:rPr>
            <w:rStyle w:val="ac"/>
            <w:noProof/>
          </w:rPr>
          <w:t>Статья 19. Порядок подачи заявок на участие в конкурсе</w:t>
        </w:r>
        <w:r w:rsidR="00462C18" w:rsidRPr="00462C18">
          <w:rPr>
            <w:noProof/>
            <w:webHidden/>
          </w:rPr>
          <w:tab/>
        </w:r>
        <w:r w:rsidR="00AA38CE">
          <w:rPr>
            <w:noProof/>
            <w:webHidden/>
          </w:rPr>
          <w:t>1</w:t>
        </w:r>
      </w:hyperlink>
      <w:r w:rsidR="00731715">
        <w:t>8</w:t>
      </w:r>
    </w:p>
    <w:p w:rsidR="00462C18" w:rsidRPr="00462C18" w:rsidRDefault="00A0005D" w:rsidP="00462C18">
      <w:pPr>
        <w:pStyle w:val="33"/>
        <w:tabs>
          <w:tab w:val="right" w:leader="dot" w:pos="9628"/>
        </w:tabs>
        <w:rPr>
          <w:noProof/>
          <w:sz w:val="24"/>
          <w:szCs w:val="24"/>
          <w:lang w:eastAsia="ru-RU"/>
        </w:rPr>
      </w:pPr>
      <w:hyperlink w:anchor="_Toc379470929" w:history="1">
        <w:r w:rsidR="00462C18" w:rsidRPr="00462C18">
          <w:rPr>
            <w:rStyle w:val="ac"/>
            <w:noProof/>
          </w:rPr>
          <w:t>Статья 20. Порядок вскрытия конвертов (открытия доступа) с заявками на участие в конкурсе</w:t>
        </w:r>
        <w:r w:rsidR="00462C18" w:rsidRPr="00462C18">
          <w:rPr>
            <w:noProof/>
            <w:webHidden/>
          </w:rPr>
          <w:tab/>
        </w:r>
        <w:r w:rsidR="00AA38CE">
          <w:rPr>
            <w:noProof/>
            <w:webHidden/>
          </w:rPr>
          <w:t>19</w:t>
        </w:r>
      </w:hyperlink>
    </w:p>
    <w:p w:rsidR="00462C18" w:rsidRPr="00462C18" w:rsidRDefault="00A0005D" w:rsidP="00462C18">
      <w:pPr>
        <w:pStyle w:val="33"/>
        <w:tabs>
          <w:tab w:val="right" w:leader="dot" w:pos="9628"/>
        </w:tabs>
        <w:rPr>
          <w:noProof/>
          <w:sz w:val="24"/>
          <w:szCs w:val="24"/>
          <w:lang w:eastAsia="ru-RU"/>
        </w:rPr>
      </w:pPr>
      <w:hyperlink w:anchor="_Toc379470930" w:history="1">
        <w:r w:rsidR="00462C18" w:rsidRPr="00462C18">
          <w:rPr>
            <w:rStyle w:val="ac"/>
            <w:noProof/>
          </w:rPr>
          <w:t>Статья 21. Порядок рассмотрения заявок на участие в конкурсе</w:t>
        </w:r>
        <w:r w:rsidR="00462C18" w:rsidRPr="00462C18">
          <w:rPr>
            <w:noProof/>
            <w:webHidden/>
          </w:rPr>
          <w:tab/>
        </w:r>
        <w:r w:rsidR="00731715">
          <w:rPr>
            <w:noProof/>
            <w:webHidden/>
          </w:rPr>
          <w:t>20</w:t>
        </w:r>
      </w:hyperlink>
    </w:p>
    <w:p w:rsidR="00462C18" w:rsidRPr="00462C18" w:rsidRDefault="00A0005D" w:rsidP="00462C18">
      <w:pPr>
        <w:pStyle w:val="33"/>
        <w:tabs>
          <w:tab w:val="right" w:leader="dot" w:pos="9628"/>
        </w:tabs>
        <w:rPr>
          <w:noProof/>
          <w:sz w:val="24"/>
          <w:szCs w:val="24"/>
          <w:lang w:eastAsia="ru-RU"/>
        </w:rPr>
      </w:pPr>
      <w:hyperlink w:anchor="_Toc379470931" w:history="1">
        <w:r w:rsidR="00462C18" w:rsidRPr="00462C18">
          <w:rPr>
            <w:rStyle w:val="ac"/>
            <w:noProof/>
          </w:rPr>
          <w:t>Статья 22. Оценка и сопоставление заявок на участие в конкурсе</w:t>
        </w:r>
        <w:r w:rsidR="00462C18" w:rsidRPr="00462C18">
          <w:rPr>
            <w:noProof/>
            <w:webHidden/>
          </w:rPr>
          <w:tab/>
        </w:r>
        <w:r w:rsidR="00EB4AC9">
          <w:rPr>
            <w:noProof/>
            <w:webHidden/>
          </w:rPr>
          <w:t>2</w:t>
        </w:r>
      </w:hyperlink>
      <w:r w:rsidR="00731715">
        <w:t>1</w:t>
      </w:r>
    </w:p>
    <w:p w:rsidR="00462C18" w:rsidRPr="00462C18" w:rsidRDefault="00A0005D" w:rsidP="00462C18">
      <w:pPr>
        <w:pStyle w:val="23"/>
        <w:tabs>
          <w:tab w:val="right" w:leader="dot" w:pos="9628"/>
        </w:tabs>
        <w:rPr>
          <w:b w:val="0"/>
          <w:bCs w:val="0"/>
          <w:noProof/>
          <w:sz w:val="24"/>
          <w:szCs w:val="24"/>
          <w:lang w:eastAsia="ru-RU"/>
        </w:rPr>
      </w:pPr>
      <w:hyperlink w:anchor="_Toc379470932" w:history="1">
        <w:r w:rsidR="00462C18" w:rsidRPr="00462C18">
          <w:rPr>
            <w:rStyle w:val="ac"/>
            <w:noProof/>
          </w:rPr>
          <w:t>Глава 9. Закупка путем проведения аукциона в электронной форме</w:t>
        </w:r>
        <w:r w:rsidR="00462C18" w:rsidRPr="00462C18">
          <w:rPr>
            <w:noProof/>
            <w:webHidden/>
          </w:rPr>
          <w:tab/>
        </w:r>
        <w:r w:rsidR="00AA38CE">
          <w:rPr>
            <w:noProof/>
            <w:webHidden/>
          </w:rPr>
          <w:t>21</w:t>
        </w:r>
      </w:hyperlink>
    </w:p>
    <w:p w:rsidR="00462C18" w:rsidRPr="00462C18" w:rsidRDefault="00A0005D" w:rsidP="00462C18">
      <w:pPr>
        <w:pStyle w:val="33"/>
        <w:tabs>
          <w:tab w:val="right" w:leader="dot" w:pos="9628"/>
        </w:tabs>
        <w:rPr>
          <w:noProof/>
          <w:sz w:val="24"/>
          <w:szCs w:val="24"/>
          <w:lang w:eastAsia="ru-RU"/>
        </w:rPr>
      </w:pPr>
      <w:hyperlink w:anchor="_Toc379470933" w:history="1">
        <w:r w:rsidR="00462C18" w:rsidRPr="00462C18">
          <w:rPr>
            <w:rStyle w:val="ac"/>
            <w:noProof/>
          </w:rPr>
          <w:t>Статья 23. Общие положения о проведении электронного аукциона</w:t>
        </w:r>
        <w:r w:rsidR="00462C18" w:rsidRPr="00462C18">
          <w:rPr>
            <w:noProof/>
            <w:webHidden/>
          </w:rPr>
          <w:tab/>
        </w:r>
        <w:r w:rsidR="00AA38CE">
          <w:rPr>
            <w:noProof/>
            <w:webHidden/>
          </w:rPr>
          <w:t>21</w:t>
        </w:r>
      </w:hyperlink>
    </w:p>
    <w:p w:rsidR="00462C18" w:rsidRPr="00462C18" w:rsidRDefault="00A0005D" w:rsidP="00462C18">
      <w:pPr>
        <w:pStyle w:val="33"/>
        <w:tabs>
          <w:tab w:val="right" w:leader="dot" w:pos="9628"/>
        </w:tabs>
        <w:rPr>
          <w:noProof/>
          <w:sz w:val="24"/>
          <w:szCs w:val="24"/>
          <w:lang w:eastAsia="ru-RU"/>
        </w:rPr>
      </w:pPr>
      <w:hyperlink w:anchor="_Toc379470934" w:history="1">
        <w:r w:rsidR="00462C18" w:rsidRPr="00462C18">
          <w:rPr>
            <w:rStyle w:val="ac"/>
            <w:noProof/>
          </w:rPr>
          <w:t>Статья 24. Порядок подачи заявок на участие в электронном аукционе</w:t>
        </w:r>
        <w:r w:rsidR="00462C18" w:rsidRPr="00462C18">
          <w:rPr>
            <w:noProof/>
            <w:webHidden/>
          </w:rPr>
          <w:tab/>
        </w:r>
        <w:r w:rsidR="00AA38CE">
          <w:rPr>
            <w:noProof/>
            <w:webHidden/>
          </w:rPr>
          <w:t>2</w:t>
        </w:r>
      </w:hyperlink>
      <w:r w:rsidR="00731715">
        <w:t>2</w:t>
      </w:r>
    </w:p>
    <w:p w:rsidR="00462C18" w:rsidRPr="00462C18" w:rsidRDefault="00A0005D" w:rsidP="00462C18">
      <w:pPr>
        <w:pStyle w:val="33"/>
        <w:tabs>
          <w:tab w:val="right" w:leader="dot" w:pos="9628"/>
        </w:tabs>
        <w:rPr>
          <w:noProof/>
          <w:sz w:val="24"/>
          <w:szCs w:val="24"/>
          <w:lang w:eastAsia="ru-RU"/>
        </w:rPr>
      </w:pPr>
      <w:hyperlink w:anchor="_Toc379470935" w:history="1">
        <w:r w:rsidR="00462C18" w:rsidRPr="00462C18">
          <w:rPr>
            <w:rStyle w:val="ac"/>
            <w:noProof/>
          </w:rPr>
          <w:t>Статья 25. Рассмотрение заявок на участие в электронном аукционе</w:t>
        </w:r>
        <w:r w:rsidR="00462C18" w:rsidRPr="00462C18">
          <w:rPr>
            <w:noProof/>
            <w:webHidden/>
          </w:rPr>
          <w:tab/>
        </w:r>
        <w:r w:rsidR="001F65C5">
          <w:rPr>
            <w:noProof/>
            <w:webHidden/>
          </w:rPr>
          <w:t>2</w:t>
        </w:r>
      </w:hyperlink>
      <w:r w:rsidR="00731715">
        <w:t>2</w:t>
      </w:r>
    </w:p>
    <w:p w:rsidR="00462C18" w:rsidRPr="00462C18" w:rsidRDefault="00A0005D" w:rsidP="00462C18">
      <w:pPr>
        <w:pStyle w:val="33"/>
        <w:tabs>
          <w:tab w:val="right" w:leader="dot" w:pos="9628"/>
        </w:tabs>
        <w:rPr>
          <w:noProof/>
          <w:sz w:val="24"/>
          <w:szCs w:val="24"/>
          <w:lang w:eastAsia="ru-RU"/>
        </w:rPr>
      </w:pPr>
      <w:hyperlink w:anchor="_Toc379470936" w:history="1">
        <w:r w:rsidR="00462C18" w:rsidRPr="00462C18">
          <w:rPr>
            <w:rStyle w:val="ac"/>
            <w:noProof/>
          </w:rPr>
          <w:t>Статья 26. Порядок проведения электронного аукциона</w:t>
        </w:r>
        <w:r w:rsidR="00462C18" w:rsidRPr="00462C18">
          <w:rPr>
            <w:noProof/>
            <w:webHidden/>
          </w:rPr>
          <w:tab/>
        </w:r>
        <w:r w:rsidR="00AA38CE">
          <w:rPr>
            <w:noProof/>
            <w:webHidden/>
          </w:rPr>
          <w:t>22</w:t>
        </w:r>
      </w:hyperlink>
    </w:p>
    <w:p w:rsidR="00462C18" w:rsidRPr="00462C18" w:rsidRDefault="00A0005D" w:rsidP="00462C18">
      <w:pPr>
        <w:pStyle w:val="33"/>
        <w:tabs>
          <w:tab w:val="right" w:leader="dot" w:pos="9628"/>
        </w:tabs>
        <w:rPr>
          <w:noProof/>
          <w:sz w:val="24"/>
          <w:szCs w:val="24"/>
          <w:lang w:eastAsia="ru-RU"/>
        </w:rPr>
      </w:pPr>
      <w:hyperlink w:anchor="_Toc379470937" w:history="1">
        <w:r w:rsidR="00462C18" w:rsidRPr="00462C18">
          <w:rPr>
            <w:rStyle w:val="ac"/>
            <w:noProof/>
          </w:rPr>
          <w:t>Статья 27. Подведение итогов электронного аукциона</w:t>
        </w:r>
        <w:r w:rsidR="00462C18" w:rsidRPr="00462C18">
          <w:rPr>
            <w:noProof/>
            <w:webHidden/>
          </w:rPr>
          <w:tab/>
        </w:r>
        <w:r w:rsidR="00AA38CE">
          <w:rPr>
            <w:noProof/>
            <w:webHidden/>
          </w:rPr>
          <w:t>2</w:t>
        </w:r>
      </w:hyperlink>
      <w:r w:rsidR="00731715">
        <w:t>4</w:t>
      </w:r>
    </w:p>
    <w:p w:rsidR="00462C18" w:rsidRPr="00462C18" w:rsidRDefault="00A0005D" w:rsidP="00462C18">
      <w:pPr>
        <w:pStyle w:val="33"/>
        <w:tabs>
          <w:tab w:val="right" w:leader="dot" w:pos="9628"/>
        </w:tabs>
        <w:rPr>
          <w:noProof/>
          <w:sz w:val="24"/>
          <w:szCs w:val="24"/>
          <w:lang w:eastAsia="ru-RU"/>
        </w:rPr>
      </w:pPr>
      <w:hyperlink w:anchor="_Toc379470938" w:history="1">
        <w:r w:rsidR="00462C18" w:rsidRPr="00462C18">
          <w:rPr>
            <w:rStyle w:val="ac"/>
            <w:noProof/>
          </w:rPr>
          <w:t>Статья 28. Заключение договора по итогам электронного аукциона</w:t>
        </w:r>
        <w:r w:rsidR="00462C18" w:rsidRPr="00462C18">
          <w:rPr>
            <w:noProof/>
            <w:webHidden/>
          </w:rPr>
          <w:tab/>
        </w:r>
        <w:r w:rsidR="001F65C5">
          <w:rPr>
            <w:noProof/>
            <w:webHidden/>
          </w:rPr>
          <w:t>2</w:t>
        </w:r>
      </w:hyperlink>
      <w:r w:rsidR="00731715">
        <w:t>4</w:t>
      </w:r>
    </w:p>
    <w:p w:rsidR="00462C18" w:rsidRPr="00462C18" w:rsidRDefault="00A0005D" w:rsidP="00462C18">
      <w:pPr>
        <w:pStyle w:val="33"/>
        <w:tabs>
          <w:tab w:val="right" w:leader="dot" w:pos="9628"/>
        </w:tabs>
        <w:rPr>
          <w:noProof/>
          <w:sz w:val="24"/>
          <w:szCs w:val="24"/>
          <w:lang w:eastAsia="ru-RU"/>
        </w:rPr>
      </w:pPr>
      <w:hyperlink w:anchor="_Toc379470939" w:history="1">
        <w:r w:rsidR="00462C18" w:rsidRPr="00462C18">
          <w:rPr>
            <w:rStyle w:val="ac"/>
            <w:noProof/>
          </w:rPr>
          <w:t>Статья 29. Последствия признания электронного аукциона несостоявшимся</w:t>
        </w:r>
        <w:r w:rsidR="00462C18" w:rsidRPr="00462C18">
          <w:rPr>
            <w:noProof/>
            <w:webHidden/>
          </w:rPr>
          <w:tab/>
        </w:r>
        <w:r w:rsidR="00AA38CE">
          <w:rPr>
            <w:noProof/>
            <w:webHidden/>
          </w:rPr>
          <w:t>24</w:t>
        </w:r>
      </w:hyperlink>
    </w:p>
    <w:p w:rsidR="00462C18" w:rsidRPr="00462C18" w:rsidRDefault="00A0005D" w:rsidP="00462C18">
      <w:pPr>
        <w:pStyle w:val="23"/>
        <w:tabs>
          <w:tab w:val="right" w:leader="dot" w:pos="9628"/>
        </w:tabs>
        <w:rPr>
          <w:b w:val="0"/>
          <w:bCs w:val="0"/>
          <w:noProof/>
          <w:sz w:val="24"/>
          <w:szCs w:val="24"/>
          <w:lang w:eastAsia="ru-RU"/>
        </w:rPr>
      </w:pPr>
      <w:hyperlink w:anchor="_Toc379470940" w:history="1">
        <w:r w:rsidR="00462C18" w:rsidRPr="00462C18">
          <w:rPr>
            <w:rStyle w:val="ac"/>
            <w:noProof/>
          </w:rPr>
          <w:t>Глава 10. Закупка путем проведения запроса предложений</w:t>
        </w:r>
        <w:r w:rsidR="00462C18" w:rsidRPr="00462C18">
          <w:rPr>
            <w:noProof/>
            <w:webHidden/>
          </w:rPr>
          <w:tab/>
        </w:r>
        <w:r w:rsidR="00EB4AC9">
          <w:rPr>
            <w:noProof/>
            <w:webHidden/>
          </w:rPr>
          <w:t>2</w:t>
        </w:r>
        <w:r w:rsidR="00731715">
          <w:rPr>
            <w:noProof/>
            <w:webHidden/>
          </w:rPr>
          <w:t>5</w:t>
        </w:r>
      </w:hyperlink>
    </w:p>
    <w:p w:rsidR="00462C18" w:rsidRPr="00462C18" w:rsidRDefault="00A0005D" w:rsidP="00462C18">
      <w:pPr>
        <w:pStyle w:val="33"/>
        <w:tabs>
          <w:tab w:val="right" w:leader="dot" w:pos="9628"/>
        </w:tabs>
        <w:rPr>
          <w:noProof/>
          <w:sz w:val="24"/>
          <w:szCs w:val="24"/>
          <w:lang w:eastAsia="ru-RU"/>
        </w:rPr>
      </w:pPr>
      <w:hyperlink w:anchor="_Toc379470941" w:history="1">
        <w:r w:rsidR="00462C18" w:rsidRPr="00462C18">
          <w:rPr>
            <w:rStyle w:val="ac"/>
            <w:noProof/>
          </w:rPr>
          <w:t>Статья 30. Запрос  предложений</w:t>
        </w:r>
        <w:r w:rsidR="00462C18" w:rsidRPr="00462C18">
          <w:rPr>
            <w:noProof/>
            <w:webHidden/>
          </w:rPr>
          <w:tab/>
        </w:r>
        <w:r w:rsidR="00EB4AC9">
          <w:rPr>
            <w:noProof/>
            <w:webHidden/>
          </w:rPr>
          <w:t>2</w:t>
        </w:r>
        <w:r w:rsidR="00731715">
          <w:rPr>
            <w:noProof/>
            <w:webHidden/>
          </w:rPr>
          <w:t>5</w:t>
        </w:r>
      </w:hyperlink>
    </w:p>
    <w:p w:rsidR="00462C18" w:rsidRPr="00462C18" w:rsidRDefault="00A0005D" w:rsidP="00462C18">
      <w:pPr>
        <w:pStyle w:val="33"/>
        <w:tabs>
          <w:tab w:val="right" w:leader="dot" w:pos="9628"/>
        </w:tabs>
        <w:rPr>
          <w:noProof/>
          <w:sz w:val="24"/>
          <w:szCs w:val="24"/>
          <w:lang w:eastAsia="ru-RU"/>
        </w:rPr>
      </w:pPr>
      <w:hyperlink w:anchor="_Toc379470942" w:history="1">
        <w:r w:rsidR="00462C18" w:rsidRPr="00462C18">
          <w:rPr>
            <w:rStyle w:val="ac"/>
            <w:noProof/>
          </w:rPr>
          <w:t>Статья 31. Порядок подачи заявок на участие в запросе  предложений</w:t>
        </w:r>
        <w:r w:rsidR="00462C18" w:rsidRPr="00462C18">
          <w:rPr>
            <w:noProof/>
            <w:webHidden/>
          </w:rPr>
          <w:tab/>
        </w:r>
        <w:r w:rsidR="006B7F4E">
          <w:rPr>
            <w:noProof/>
            <w:webHidden/>
          </w:rPr>
          <w:t>2</w:t>
        </w:r>
      </w:hyperlink>
      <w:r w:rsidR="00731715">
        <w:t>6</w:t>
      </w:r>
    </w:p>
    <w:p w:rsidR="00462C18" w:rsidRPr="00462C18" w:rsidRDefault="00A0005D" w:rsidP="00462C18">
      <w:pPr>
        <w:pStyle w:val="33"/>
        <w:tabs>
          <w:tab w:val="right" w:leader="dot" w:pos="9628"/>
        </w:tabs>
        <w:rPr>
          <w:noProof/>
          <w:sz w:val="24"/>
          <w:szCs w:val="24"/>
          <w:lang w:eastAsia="ru-RU"/>
        </w:rPr>
      </w:pPr>
      <w:hyperlink w:anchor="_Toc379470943" w:history="1">
        <w:r w:rsidR="00462C18" w:rsidRPr="00462C18">
          <w:rPr>
            <w:rStyle w:val="ac"/>
            <w:noProof/>
          </w:rPr>
          <w:t>Статья 32. Порядок рассмотрения, оценки и сопоставления заявок на участие в запросе  предложений</w:t>
        </w:r>
        <w:r w:rsidR="00462C18" w:rsidRPr="00462C18">
          <w:rPr>
            <w:noProof/>
            <w:webHidden/>
          </w:rPr>
          <w:tab/>
        </w:r>
        <w:r w:rsidR="001F65C5">
          <w:rPr>
            <w:noProof/>
            <w:webHidden/>
          </w:rPr>
          <w:t>2</w:t>
        </w:r>
      </w:hyperlink>
      <w:r w:rsidR="00731715">
        <w:t>7</w:t>
      </w:r>
    </w:p>
    <w:p w:rsidR="00462C18" w:rsidRPr="00462C18" w:rsidRDefault="00A0005D" w:rsidP="00462C18">
      <w:pPr>
        <w:pStyle w:val="23"/>
        <w:tabs>
          <w:tab w:val="right" w:leader="dot" w:pos="9628"/>
        </w:tabs>
        <w:rPr>
          <w:b w:val="0"/>
          <w:bCs w:val="0"/>
          <w:noProof/>
          <w:sz w:val="24"/>
          <w:szCs w:val="24"/>
          <w:lang w:eastAsia="ru-RU"/>
        </w:rPr>
      </w:pPr>
      <w:hyperlink w:anchor="_Toc379470944" w:history="1">
        <w:r w:rsidR="00462C18" w:rsidRPr="00462C18">
          <w:rPr>
            <w:rStyle w:val="ac"/>
            <w:noProof/>
          </w:rPr>
          <w:t>Глава 11. Закупки путем запроса цен в электронной форме</w:t>
        </w:r>
        <w:r w:rsidR="00462C18" w:rsidRPr="00462C18">
          <w:rPr>
            <w:noProof/>
            <w:webHidden/>
          </w:rPr>
          <w:tab/>
        </w:r>
        <w:r w:rsidR="00BA1F0D">
          <w:rPr>
            <w:noProof/>
            <w:webHidden/>
          </w:rPr>
          <w:t>2</w:t>
        </w:r>
      </w:hyperlink>
      <w:r w:rsidR="00731715">
        <w:t>9</w:t>
      </w:r>
    </w:p>
    <w:p w:rsidR="00462C18" w:rsidRPr="00462C18" w:rsidRDefault="00A0005D" w:rsidP="00462C18">
      <w:pPr>
        <w:pStyle w:val="33"/>
        <w:tabs>
          <w:tab w:val="right" w:leader="dot" w:pos="9628"/>
        </w:tabs>
        <w:rPr>
          <w:noProof/>
          <w:sz w:val="24"/>
          <w:szCs w:val="24"/>
          <w:lang w:eastAsia="ru-RU"/>
        </w:rPr>
      </w:pPr>
      <w:hyperlink w:anchor="_Toc379470945" w:history="1">
        <w:r w:rsidR="00462C18" w:rsidRPr="00462C18">
          <w:rPr>
            <w:rStyle w:val="ac"/>
            <w:noProof/>
          </w:rPr>
          <w:t>Статья 33. Особенности запроса цен в электронной форме</w:t>
        </w:r>
        <w:r w:rsidR="00462C18" w:rsidRPr="00462C18">
          <w:rPr>
            <w:noProof/>
            <w:webHidden/>
          </w:rPr>
          <w:tab/>
        </w:r>
        <w:r w:rsidR="00BA1F0D">
          <w:rPr>
            <w:noProof/>
            <w:webHidden/>
          </w:rPr>
          <w:t>2</w:t>
        </w:r>
      </w:hyperlink>
      <w:r w:rsidR="00731715">
        <w:t>9</w:t>
      </w:r>
    </w:p>
    <w:p w:rsidR="00462C18" w:rsidRPr="00462C18" w:rsidRDefault="00A0005D" w:rsidP="00462C18">
      <w:pPr>
        <w:pStyle w:val="33"/>
        <w:tabs>
          <w:tab w:val="right" w:leader="dot" w:pos="9628"/>
        </w:tabs>
        <w:rPr>
          <w:noProof/>
          <w:sz w:val="24"/>
          <w:szCs w:val="24"/>
          <w:lang w:eastAsia="ru-RU"/>
        </w:rPr>
      </w:pPr>
      <w:hyperlink w:anchor="_Toc379470946" w:history="1">
        <w:r w:rsidR="00462C18" w:rsidRPr="00462C18">
          <w:rPr>
            <w:rStyle w:val="ac"/>
            <w:noProof/>
          </w:rPr>
          <w:t>Статья 34. Порядок проведения запроса цен в электронной форме</w:t>
        </w:r>
        <w:r w:rsidR="00462C18" w:rsidRPr="00462C18">
          <w:rPr>
            <w:noProof/>
            <w:webHidden/>
          </w:rPr>
          <w:tab/>
        </w:r>
        <w:r w:rsidR="00EB4AC9">
          <w:rPr>
            <w:noProof/>
            <w:webHidden/>
          </w:rPr>
          <w:t>2</w:t>
        </w:r>
      </w:hyperlink>
      <w:r w:rsidR="00731715">
        <w:t>9</w:t>
      </w:r>
    </w:p>
    <w:p w:rsidR="00462C18" w:rsidRPr="00462C18" w:rsidRDefault="00A0005D" w:rsidP="00462C18">
      <w:pPr>
        <w:pStyle w:val="33"/>
        <w:tabs>
          <w:tab w:val="right" w:leader="dot" w:pos="9628"/>
        </w:tabs>
        <w:rPr>
          <w:noProof/>
          <w:sz w:val="24"/>
          <w:szCs w:val="24"/>
          <w:lang w:eastAsia="ru-RU"/>
        </w:rPr>
      </w:pPr>
      <w:hyperlink w:anchor="_Toc379470947" w:history="1">
        <w:r w:rsidR="00462C18" w:rsidRPr="00462C18">
          <w:rPr>
            <w:rStyle w:val="ac"/>
            <w:noProof/>
          </w:rPr>
          <w:t>Статья 35. Извещение о проведении запроса цен в электронной форме</w:t>
        </w:r>
        <w:r w:rsidR="00462C18" w:rsidRPr="00462C18">
          <w:rPr>
            <w:noProof/>
            <w:webHidden/>
          </w:rPr>
          <w:tab/>
        </w:r>
        <w:r w:rsidR="00BA1F0D">
          <w:rPr>
            <w:noProof/>
            <w:webHidden/>
          </w:rPr>
          <w:t>29</w:t>
        </w:r>
      </w:hyperlink>
    </w:p>
    <w:p w:rsidR="00462C18" w:rsidRPr="00462C18" w:rsidRDefault="00A0005D" w:rsidP="00462C18">
      <w:pPr>
        <w:pStyle w:val="33"/>
        <w:tabs>
          <w:tab w:val="right" w:leader="dot" w:pos="9628"/>
        </w:tabs>
        <w:rPr>
          <w:noProof/>
          <w:sz w:val="24"/>
          <w:szCs w:val="24"/>
          <w:lang w:eastAsia="ru-RU"/>
        </w:rPr>
      </w:pPr>
      <w:hyperlink w:anchor="_Toc379470948" w:history="1">
        <w:r w:rsidR="00462C18" w:rsidRPr="00462C18">
          <w:rPr>
            <w:rStyle w:val="ac"/>
            <w:noProof/>
          </w:rPr>
          <w:t>Статья 36. Документация о проведении запроса цен в электронной форме</w:t>
        </w:r>
        <w:r w:rsidR="00462C18" w:rsidRPr="00462C18">
          <w:rPr>
            <w:noProof/>
            <w:webHidden/>
          </w:rPr>
          <w:tab/>
        </w:r>
      </w:hyperlink>
      <w:r w:rsidR="00731715">
        <w:t>30</w:t>
      </w:r>
    </w:p>
    <w:p w:rsidR="00462C18" w:rsidRPr="00462C18" w:rsidRDefault="00A0005D" w:rsidP="00462C18">
      <w:pPr>
        <w:pStyle w:val="33"/>
        <w:tabs>
          <w:tab w:val="right" w:leader="dot" w:pos="9628"/>
        </w:tabs>
        <w:rPr>
          <w:noProof/>
          <w:sz w:val="24"/>
          <w:szCs w:val="24"/>
          <w:lang w:eastAsia="ru-RU"/>
        </w:rPr>
      </w:pPr>
      <w:hyperlink w:anchor="_Toc379470949" w:history="1">
        <w:r w:rsidR="00462C18" w:rsidRPr="00462C18">
          <w:rPr>
            <w:rStyle w:val="ac"/>
            <w:noProof/>
          </w:rPr>
          <w:t>Статья 37. Порядок подачи заявок на участие в запросе цен в электронной форме</w:t>
        </w:r>
        <w:r w:rsidR="00462C18" w:rsidRPr="00462C18">
          <w:rPr>
            <w:noProof/>
            <w:webHidden/>
          </w:rPr>
          <w:tab/>
        </w:r>
        <w:r w:rsidR="00731715">
          <w:rPr>
            <w:noProof/>
            <w:webHidden/>
          </w:rPr>
          <w:t>30</w:t>
        </w:r>
      </w:hyperlink>
    </w:p>
    <w:p w:rsidR="00462C18" w:rsidRPr="00462C18" w:rsidRDefault="00A0005D" w:rsidP="00462C18">
      <w:pPr>
        <w:pStyle w:val="33"/>
        <w:tabs>
          <w:tab w:val="right" w:leader="dot" w:pos="9628"/>
        </w:tabs>
        <w:rPr>
          <w:noProof/>
          <w:sz w:val="24"/>
          <w:szCs w:val="24"/>
          <w:lang w:eastAsia="ru-RU"/>
        </w:rPr>
      </w:pPr>
      <w:hyperlink w:anchor="_Toc379470950" w:history="1">
        <w:r w:rsidR="00462C18" w:rsidRPr="00462C18">
          <w:rPr>
            <w:rStyle w:val="ac"/>
            <w:noProof/>
          </w:rPr>
          <w:t>Статья 38. Рассмотрение Заявок Участников запроса цен в электронной форме</w:t>
        </w:r>
        <w:r w:rsidR="00462C18" w:rsidRPr="00462C18">
          <w:rPr>
            <w:noProof/>
            <w:webHidden/>
          </w:rPr>
          <w:tab/>
        </w:r>
      </w:hyperlink>
      <w:r w:rsidR="00731715">
        <w:t>30</w:t>
      </w:r>
    </w:p>
    <w:p w:rsidR="00462C18" w:rsidRPr="00462C18" w:rsidRDefault="00A0005D" w:rsidP="00462C18">
      <w:pPr>
        <w:pStyle w:val="33"/>
        <w:tabs>
          <w:tab w:val="right" w:leader="dot" w:pos="9628"/>
        </w:tabs>
        <w:rPr>
          <w:noProof/>
          <w:sz w:val="24"/>
          <w:szCs w:val="24"/>
          <w:lang w:eastAsia="ru-RU"/>
        </w:rPr>
      </w:pPr>
      <w:hyperlink w:anchor="_Toc379470951" w:history="1">
        <w:r w:rsidR="00462C18" w:rsidRPr="00462C18">
          <w:rPr>
            <w:rStyle w:val="ac"/>
            <w:noProof/>
          </w:rPr>
          <w:t>Статья 39. Порядок проведения стадии подачи ценовых предложений</w:t>
        </w:r>
        <w:r w:rsidR="00462C18" w:rsidRPr="00462C18">
          <w:rPr>
            <w:noProof/>
            <w:webHidden/>
          </w:rPr>
          <w:tab/>
        </w:r>
        <w:r w:rsidR="00EB4AC9">
          <w:rPr>
            <w:noProof/>
            <w:webHidden/>
          </w:rPr>
          <w:t>3</w:t>
        </w:r>
        <w:r w:rsidR="00731715">
          <w:rPr>
            <w:noProof/>
            <w:webHidden/>
          </w:rPr>
          <w:t>1</w:t>
        </w:r>
      </w:hyperlink>
    </w:p>
    <w:p w:rsidR="00462C18" w:rsidRPr="00462C18" w:rsidRDefault="00A0005D" w:rsidP="00462C18">
      <w:pPr>
        <w:pStyle w:val="33"/>
        <w:tabs>
          <w:tab w:val="right" w:leader="dot" w:pos="9628"/>
        </w:tabs>
        <w:rPr>
          <w:noProof/>
          <w:sz w:val="24"/>
          <w:szCs w:val="24"/>
          <w:lang w:eastAsia="ru-RU"/>
        </w:rPr>
      </w:pPr>
      <w:hyperlink w:anchor="_Toc379470952" w:history="1">
        <w:r w:rsidR="00462C18" w:rsidRPr="00462C18">
          <w:rPr>
            <w:rStyle w:val="ac"/>
            <w:noProof/>
          </w:rPr>
          <w:t>Статья 40. Заключение договора по результатам запроса цен в электронной форме</w:t>
        </w:r>
        <w:r w:rsidR="00462C18" w:rsidRPr="00462C18">
          <w:rPr>
            <w:noProof/>
            <w:webHidden/>
          </w:rPr>
          <w:tab/>
        </w:r>
        <w:r w:rsidR="00BA1F0D">
          <w:rPr>
            <w:noProof/>
            <w:webHidden/>
          </w:rPr>
          <w:t>3</w:t>
        </w:r>
        <w:r w:rsidR="00731715">
          <w:rPr>
            <w:noProof/>
            <w:webHidden/>
          </w:rPr>
          <w:t>2</w:t>
        </w:r>
      </w:hyperlink>
    </w:p>
    <w:p w:rsidR="00462C18" w:rsidRPr="00462C18" w:rsidRDefault="00A0005D" w:rsidP="00462C18">
      <w:pPr>
        <w:pStyle w:val="33"/>
        <w:tabs>
          <w:tab w:val="right" w:leader="dot" w:pos="9628"/>
        </w:tabs>
        <w:rPr>
          <w:noProof/>
          <w:sz w:val="24"/>
          <w:szCs w:val="24"/>
          <w:lang w:eastAsia="ru-RU"/>
        </w:rPr>
      </w:pPr>
      <w:hyperlink w:anchor="_Toc379470953" w:history="1">
        <w:r w:rsidR="00462C18" w:rsidRPr="00462C18">
          <w:rPr>
            <w:rStyle w:val="ac"/>
            <w:noProof/>
          </w:rPr>
          <w:t>Статья 41. Признание запроса цен в электронной форме несостоявшимся</w:t>
        </w:r>
        <w:r w:rsidR="00462C18" w:rsidRPr="00462C18">
          <w:rPr>
            <w:noProof/>
            <w:webHidden/>
          </w:rPr>
          <w:tab/>
        </w:r>
        <w:r w:rsidR="00EB4AC9">
          <w:rPr>
            <w:noProof/>
            <w:webHidden/>
          </w:rPr>
          <w:t>3</w:t>
        </w:r>
        <w:r w:rsidR="00731715">
          <w:rPr>
            <w:noProof/>
            <w:webHidden/>
          </w:rPr>
          <w:t>2</w:t>
        </w:r>
      </w:hyperlink>
    </w:p>
    <w:p w:rsidR="00462C18" w:rsidRPr="00462C18" w:rsidRDefault="00A0005D" w:rsidP="00462C18">
      <w:pPr>
        <w:pStyle w:val="23"/>
        <w:tabs>
          <w:tab w:val="right" w:leader="dot" w:pos="9628"/>
        </w:tabs>
        <w:rPr>
          <w:b w:val="0"/>
          <w:bCs w:val="0"/>
          <w:noProof/>
          <w:sz w:val="24"/>
          <w:szCs w:val="24"/>
          <w:lang w:eastAsia="ru-RU"/>
        </w:rPr>
      </w:pPr>
      <w:hyperlink w:anchor="_Toc379470954" w:history="1">
        <w:r w:rsidR="00462C18" w:rsidRPr="00462C18">
          <w:rPr>
            <w:rStyle w:val="ac"/>
            <w:noProof/>
          </w:rPr>
          <w:t>Глава 12 Закупка путем запроса котировок</w:t>
        </w:r>
        <w:r w:rsidR="00462C18" w:rsidRPr="00462C18">
          <w:rPr>
            <w:noProof/>
            <w:webHidden/>
          </w:rPr>
          <w:tab/>
        </w:r>
        <w:r w:rsidR="00BA1F0D">
          <w:rPr>
            <w:noProof/>
            <w:webHidden/>
          </w:rPr>
          <w:t>32</w:t>
        </w:r>
      </w:hyperlink>
    </w:p>
    <w:p w:rsidR="00462C18" w:rsidRPr="00462C18" w:rsidRDefault="00A0005D" w:rsidP="00462C18">
      <w:pPr>
        <w:pStyle w:val="33"/>
        <w:tabs>
          <w:tab w:val="right" w:leader="dot" w:pos="9628"/>
        </w:tabs>
        <w:rPr>
          <w:noProof/>
          <w:sz w:val="24"/>
          <w:szCs w:val="24"/>
          <w:lang w:eastAsia="ru-RU"/>
        </w:rPr>
      </w:pPr>
      <w:hyperlink w:anchor="_Toc379470955" w:history="1">
        <w:r w:rsidR="00462C18" w:rsidRPr="00462C18">
          <w:rPr>
            <w:rStyle w:val="ac"/>
            <w:noProof/>
          </w:rPr>
          <w:t>Статья 42. Запрос котировок</w:t>
        </w:r>
        <w:r w:rsidR="00462C18" w:rsidRPr="00462C18">
          <w:rPr>
            <w:noProof/>
            <w:webHidden/>
          </w:rPr>
          <w:tab/>
        </w:r>
        <w:r w:rsidR="00BA1F0D">
          <w:rPr>
            <w:noProof/>
            <w:webHidden/>
          </w:rPr>
          <w:t>32</w:t>
        </w:r>
      </w:hyperlink>
    </w:p>
    <w:p w:rsidR="00462C18" w:rsidRPr="00462C18" w:rsidRDefault="00A0005D" w:rsidP="00462C18">
      <w:pPr>
        <w:pStyle w:val="33"/>
        <w:tabs>
          <w:tab w:val="right" w:leader="dot" w:pos="9628"/>
        </w:tabs>
        <w:rPr>
          <w:noProof/>
          <w:sz w:val="24"/>
          <w:szCs w:val="24"/>
          <w:lang w:eastAsia="ru-RU"/>
        </w:rPr>
      </w:pPr>
      <w:hyperlink w:anchor="_Toc379470956" w:history="1">
        <w:r w:rsidR="00462C18" w:rsidRPr="00462C18">
          <w:rPr>
            <w:rStyle w:val="ac"/>
            <w:noProof/>
          </w:rPr>
          <w:t>Статья 43. Требования, предъявляемые к запросу котировок</w:t>
        </w:r>
        <w:r w:rsidR="00462C18" w:rsidRPr="00462C18">
          <w:rPr>
            <w:noProof/>
            <w:webHidden/>
          </w:rPr>
          <w:tab/>
        </w:r>
        <w:r w:rsidR="00BA1F0D">
          <w:rPr>
            <w:noProof/>
            <w:webHidden/>
          </w:rPr>
          <w:t>3</w:t>
        </w:r>
      </w:hyperlink>
      <w:r w:rsidR="00731715">
        <w:t>3</w:t>
      </w:r>
    </w:p>
    <w:p w:rsidR="00462C18" w:rsidRPr="00462C18" w:rsidRDefault="00A0005D" w:rsidP="00462C18">
      <w:pPr>
        <w:pStyle w:val="33"/>
        <w:tabs>
          <w:tab w:val="right" w:leader="dot" w:pos="9628"/>
        </w:tabs>
        <w:rPr>
          <w:noProof/>
          <w:sz w:val="24"/>
          <w:szCs w:val="24"/>
          <w:lang w:eastAsia="ru-RU"/>
        </w:rPr>
      </w:pPr>
      <w:hyperlink w:anchor="_Toc379470957" w:history="1">
        <w:r w:rsidR="00462C18" w:rsidRPr="00462C18">
          <w:rPr>
            <w:rStyle w:val="ac"/>
            <w:noProof/>
          </w:rPr>
          <w:t>Статья 44. Требования, предъявляемые к котировочной заявке</w:t>
        </w:r>
        <w:r w:rsidR="00462C18" w:rsidRPr="00462C18">
          <w:rPr>
            <w:noProof/>
            <w:webHidden/>
          </w:rPr>
          <w:tab/>
        </w:r>
        <w:r w:rsidR="00BA1F0D">
          <w:rPr>
            <w:noProof/>
            <w:webHidden/>
          </w:rPr>
          <w:t>33</w:t>
        </w:r>
      </w:hyperlink>
    </w:p>
    <w:p w:rsidR="00462C18" w:rsidRPr="00462C18" w:rsidRDefault="00A0005D" w:rsidP="00462C18">
      <w:pPr>
        <w:pStyle w:val="33"/>
        <w:tabs>
          <w:tab w:val="right" w:leader="dot" w:pos="9628"/>
        </w:tabs>
        <w:rPr>
          <w:noProof/>
          <w:sz w:val="24"/>
          <w:szCs w:val="24"/>
          <w:lang w:eastAsia="ru-RU"/>
        </w:rPr>
      </w:pPr>
      <w:hyperlink w:anchor="_Toc379470958" w:history="1">
        <w:r w:rsidR="00462C18" w:rsidRPr="00462C18">
          <w:rPr>
            <w:rStyle w:val="ac"/>
            <w:noProof/>
          </w:rPr>
          <w:t>Статья 45. Порядок проведения запроса котировок</w:t>
        </w:r>
        <w:r w:rsidR="00462C18" w:rsidRPr="00462C18">
          <w:rPr>
            <w:noProof/>
            <w:webHidden/>
          </w:rPr>
          <w:tab/>
        </w:r>
        <w:r w:rsidR="00BA1F0D">
          <w:rPr>
            <w:noProof/>
            <w:webHidden/>
          </w:rPr>
          <w:t>3</w:t>
        </w:r>
      </w:hyperlink>
      <w:r w:rsidR="00731715">
        <w:t>4</w:t>
      </w:r>
    </w:p>
    <w:p w:rsidR="00462C18" w:rsidRPr="00462C18" w:rsidRDefault="00A0005D" w:rsidP="00462C18">
      <w:pPr>
        <w:pStyle w:val="33"/>
        <w:tabs>
          <w:tab w:val="right" w:leader="dot" w:pos="9628"/>
        </w:tabs>
        <w:rPr>
          <w:noProof/>
          <w:sz w:val="24"/>
          <w:szCs w:val="24"/>
          <w:lang w:eastAsia="ru-RU"/>
        </w:rPr>
      </w:pPr>
      <w:hyperlink w:anchor="_Toc379470959" w:history="1">
        <w:r w:rsidR="00462C18" w:rsidRPr="00462C18">
          <w:rPr>
            <w:rStyle w:val="ac"/>
            <w:noProof/>
          </w:rPr>
          <w:t>Статья 46. Порядок подачи котировочных заявок</w:t>
        </w:r>
        <w:r w:rsidR="00462C18" w:rsidRPr="00462C18">
          <w:rPr>
            <w:noProof/>
            <w:webHidden/>
          </w:rPr>
          <w:tab/>
        </w:r>
        <w:r w:rsidR="00BA1F0D">
          <w:rPr>
            <w:noProof/>
            <w:webHidden/>
          </w:rPr>
          <w:t>3</w:t>
        </w:r>
      </w:hyperlink>
      <w:r w:rsidR="00731715">
        <w:t>4</w:t>
      </w:r>
    </w:p>
    <w:p w:rsidR="00462C18" w:rsidRPr="00462C18" w:rsidRDefault="00A0005D" w:rsidP="00462C18">
      <w:pPr>
        <w:pStyle w:val="33"/>
        <w:tabs>
          <w:tab w:val="right" w:leader="dot" w:pos="9628"/>
        </w:tabs>
        <w:rPr>
          <w:noProof/>
          <w:sz w:val="24"/>
          <w:szCs w:val="24"/>
          <w:lang w:eastAsia="ru-RU"/>
        </w:rPr>
      </w:pPr>
      <w:hyperlink w:anchor="_Toc379470960" w:history="1">
        <w:r w:rsidR="00462C18" w:rsidRPr="00462C18">
          <w:rPr>
            <w:rStyle w:val="ac"/>
            <w:noProof/>
          </w:rPr>
          <w:t>Статья 47. Рассмотрение и оценка котировочных заявок</w:t>
        </w:r>
        <w:r w:rsidR="00462C18" w:rsidRPr="00462C18">
          <w:rPr>
            <w:noProof/>
            <w:webHidden/>
          </w:rPr>
          <w:tab/>
        </w:r>
        <w:r w:rsidR="00BA1F0D">
          <w:rPr>
            <w:noProof/>
            <w:webHidden/>
          </w:rPr>
          <w:t>3</w:t>
        </w:r>
      </w:hyperlink>
      <w:r w:rsidR="00731715">
        <w:t>5</w:t>
      </w:r>
    </w:p>
    <w:p w:rsidR="00462C18" w:rsidRPr="00462C18" w:rsidRDefault="00A0005D" w:rsidP="00462C18">
      <w:pPr>
        <w:pStyle w:val="33"/>
        <w:tabs>
          <w:tab w:val="right" w:leader="dot" w:pos="9628"/>
        </w:tabs>
        <w:rPr>
          <w:noProof/>
          <w:sz w:val="24"/>
          <w:szCs w:val="24"/>
          <w:lang w:eastAsia="ru-RU"/>
        </w:rPr>
      </w:pPr>
      <w:hyperlink w:anchor="_Toc379470961" w:history="1">
        <w:r w:rsidR="00462C18" w:rsidRPr="00462C18">
          <w:rPr>
            <w:rStyle w:val="ac"/>
            <w:noProof/>
          </w:rPr>
          <w:t>Статья 48. Признание запроса котировок несостоявшимся</w:t>
        </w:r>
        <w:r w:rsidR="00462C18" w:rsidRPr="00462C18">
          <w:rPr>
            <w:noProof/>
            <w:webHidden/>
          </w:rPr>
          <w:tab/>
        </w:r>
        <w:r w:rsidR="00BA1F0D">
          <w:rPr>
            <w:noProof/>
            <w:webHidden/>
          </w:rPr>
          <w:t>35</w:t>
        </w:r>
      </w:hyperlink>
    </w:p>
    <w:p w:rsidR="00462C18" w:rsidRPr="00462C18" w:rsidRDefault="00A0005D" w:rsidP="00462C18">
      <w:pPr>
        <w:pStyle w:val="23"/>
        <w:tabs>
          <w:tab w:val="right" w:leader="dot" w:pos="9628"/>
        </w:tabs>
        <w:rPr>
          <w:b w:val="0"/>
          <w:bCs w:val="0"/>
          <w:noProof/>
          <w:sz w:val="24"/>
          <w:szCs w:val="24"/>
          <w:lang w:eastAsia="ru-RU"/>
        </w:rPr>
      </w:pPr>
      <w:hyperlink w:anchor="_Toc379470962" w:history="1">
        <w:r w:rsidR="00462C18" w:rsidRPr="00462C18">
          <w:rPr>
            <w:rStyle w:val="ac"/>
            <w:noProof/>
          </w:rPr>
          <w:t>Глава 13. Закупка путем заключения договора с единственным поставщиком (подрядчиком, исполнителем)</w:t>
        </w:r>
        <w:r w:rsidR="00462C18" w:rsidRPr="00462C18">
          <w:rPr>
            <w:noProof/>
            <w:webHidden/>
          </w:rPr>
          <w:tab/>
        </w:r>
        <w:r w:rsidR="00BA1F0D">
          <w:rPr>
            <w:noProof/>
            <w:webHidden/>
          </w:rPr>
          <w:t>3</w:t>
        </w:r>
        <w:r w:rsidR="00731715">
          <w:rPr>
            <w:noProof/>
            <w:webHidden/>
          </w:rPr>
          <w:t>6</w:t>
        </w:r>
      </w:hyperlink>
    </w:p>
    <w:p w:rsidR="00462C18" w:rsidRPr="00462C18" w:rsidRDefault="00A0005D" w:rsidP="00462C18">
      <w:pPr>
        <w:pStyle w:val="33"/>
        <w:tabs>
          <w:tab w:val="right" w:leader="dot" w:pos="9628"/>
        </w:tabs>
        <w:rPr>
          <w:noProof/>
          <w:sz w:val="24"/>
          <w:szCs w:val="24"/>
          <w:lang w:eastAsia="ru-RU"/>
        </w:rPr>
      </w:pPr>
      <w:hyperlink w:anchor="_Toc379470963" w:history="1">
        <w:r w:rsidR="00462C18" w:rsidRPr="00462C18">
          <w:rPr>
            <w:rStyle w:val="ac"/>
            <w:noProof/>
          </w:rPr>
          <w:t>Статья 49. Порядок проведения закупки у единственного источника</w:t>
        </w:r>
        <w:r w:rsidR="00462C18" w:rsidRPr="00462C18">
          <w:rPr>
            <w:noProof/>
            <w:webHidden/>
          </w:rPr>
          <w:tab/>
        </w:r>
        <w:r w:rsidR="00BA1F0D">
          <w:rPr>
            <w:noProof/>
            <w:webHidden/>
          </w:rPr>
          <w:t>3</w:t>
        </w:r>
        <w:r w:rsidR="00731715">
          <w:rPr>
            <w:noProof/>
            <w:webHidden/>
          </w:rPr>
          <w:t>6</w:t>
        </w:r>
      </w:hyperlink>
    </w:p>
    <w:p w:rsidR="00462C18" w:rsidRPr="00462C18" w:rsidRDefault="00A0005D" w:rsidP="00462C18">
      <w:pPr>
        <w:pStyle w:val="33"/>
        <w:tabs>
          <w:tab w:val="right" w:leader="dot" w:pos="9628"/>
        </w:tabs>
        <w:rPr>
          <w:noProof/>
          <w:sz w:val="24"/>
          <w:szCs w:val="24"/>
          <w:lang w:eastAsia="ru-RU"/>
        </w:rPr>
      </w:pPr>
      <w:hyperlink w:anchor="_Toc379470964" w:history="1">
        <w:r w:rsidR="00462C18" w:rsidRPr="00462C18">
          <w:rPr>
            <w:rStyle w:val="ac"/>
            <w:noProof/>
          </w:rPr>
          <w:t>Статья 50. Случаи закупки у единственного поставщика (подрядчика, исполнителя)</w:t>
        </w:r>
        <w:r w:rsidR="00462C18" w:rsidRPr="00462C18">
          <w:rPr>
            <w:noProof/>
            <w:webHidden/>
          </w:rPr>
          <w:tab/>
        </w:r>
        <w:r w:rsidR="00BA1F0D">
          <w:rPr>
            <w:noProof/>
            <w:webHidden/>
          </w:rPr>
          <w:t>3</w:t>
        </w:r>
        <w:r w:rsidR="00731715">
          <w:rPr>
            <w:noProof/>
            <w:webHidden/>
          </w:rPr>
          <w:t>6</w:t>
        </w:r>
      </w:hyperlink>
    </w:p>
    <w:p w:rsidR="00462C18" w:rsidRPr="00462C18" w:rsidRDefault="00A0005D" w:rsidP="00462C18">
      <w:pPr>
        <w:pStyle w:val="13"/>
        <w:tabs>
          <w:tab w:val="right" w:leader="dot" w:pos="9628"/>
        </w:tabs>
        <w:rPr>
          <w:rFonts w:ascii="Times New Roman" w:hAnsi="Times New Roman" w:cs="Times New Roman"/>
          <w:b w:val="0"/>
          <w:bCs w:val="0"/>
          <w:caps w:val="0"/>
          <w:noProof/>
          <w:lang w:eastAsia="ru-RU"/>
        </w:rPr>
      </w:pPr>
      <w:hyperlink w:anchor="_Toc379470965" w:history="1">
        <w:r w:rsidR="00462C18" w:rsidRPr="00462C18">
          <w:rPr>
            <w:rStyle w:val="ac"/>
            <w:rFonts w:ascii="Times New Roman" w:hAnsi="Times New Roman"/>
            <w:noProof/>
          </w:rPr>
          <w:t>Раздел IV. Порядок заключения и исполнения договора</w:t>
        </w:r>
        <w:r w:rsidR="00462C18" w:rsidRPr="00462C18">
          <w:rPr>
            <w:rFonts w:ascii="Times New Roman" w:hAnsi="Times New Roman" w:cs="Times New Roman"/>
            <w:noProof/>
            <w:webHidden/>
          </w:rPr>
          <w:tab/>
        </w:r>
        <w:r w:rsidR="00BA1F0D">
          <w:rPr>
            <w:rFonts w:ascii="Times New Roman" w:hAnsi="Times New Roman" w:cs="Times New Roman"/>
            <w:noProof/>
            <w:webHidden/>
          </w:rPr>
          <w:t>37</w:t>
        </w:r>
      </w:hyperlink>
    </w:p>
    <w:p w:rsidR="00462C18" w:rsidRPr="00462C18" w:rsidRDefault="00A0005D" w:rsidP="00462C18">
      <w:pPr>
        <w:pStyle w:val="33"/>
        <w:tabs>
          <w:tab w:val="right" w:leader="dot" w:pos="9628"/>
        </w:tabs>
        <w:rPr>
          <w:noProof/>
          <w:sz w:val="24"/>
          <w:szCs w:val="24"/>
          <w:lang w:eastAsia="ru-RU"/>
        </w:rPr>
      </w:pPr>
      <w:hyperlink w:anchor="_Toc379470966" w:history="1">
        <w:r w:rsidR="00462C18" w:rsidRPr="00462C18">
          <w:rPr>
            <w:rStyle w:val="ac"/>
            <w:noProof/>
          </w:rPr>
          <w:t>Статья 51. Заключение, изменение и исполнение договора</w:t>
        </w:r>
        <w:r w:rsidR="00462C18" w:rsidRPr="00462C18">
          <w:rPr>
            <w:noProof/>
            <w:webHidden/>
          </w:rPr>
          <w:tab/>
        </w:r>
        <w:r w:rsidR="00BA1F0D">
          <w:rPr>
            <w:noProof/>
            <w:webHidden/>
          </w:rPr>
          <w:t>37</w:t>
        </w:r>
      </w:hyperlink>
    </w:p>
    <w:p w:rsidR="00462C18" w:rsidRPr="00462C18" w:rsidRDefault="00A0005D" w:rsidP="00462C18">
      <w:pPr>
        <w:pStyle w:val="13"/>
        <w:tabs>
          <w:tab w:val="right" w:leader="dot" w:pos="9628"/>
        </w:tabs>
        <w:rPr>
          <w:rFonts w:ascii="Times New Roman" w:hAnsi="Times New Roman" w:cs="Times New Roman"/>
          <w:b w:val="0"/>
          <w:bCs w:val="0"/>
          <w:caps w:val="0"/>
          <w:noProof/>
          <w:lang w:eastAsia="ru-RU"/>
        </w:rPr>
      </w:pPr>
      <w:hyperlink w:anchor="_Toc379470967" w:history="1">
        <w:r w:rsidR="00462C18" w:rsidRPr="00462C18">
          <w:rPr>
            <w:rStyle w:val="ac"/>
            <w:rFonts w:ascii="Times New Roman" w:hAnsi="Times New Roman"/>
            <w:noProof/>
          </w:rPr>
          <w:t>Раздел V. Закупки в электронной форме</w:t>
        </w:r>
        <w:r w:rsidR="00462C18" w:rsidRPr="00462C18">
          <w:rPr>
            <w:rFonts w:ascii="Times New Roman" w:hAnsi="Times New Roman" w:cs="Times New Roman"/>
            <w:noProof/>
            <w:webHidden/>
          </w:rPr>
          <w:tab/>
        </w:r>
        <w:r w:rsidR="00F054F8">
          <w:rPr>
            <w:rFonts w:ascii="Times New Roman" w:hAnsi="Times New Roman" w:cs="Times New Roman"/>
            <w:noProof/>
            <w:webHidden/>
          </w:rPr>
          <w:t>41</w:t>
        </w:r>
      </w:hyperlink>
    </w:p>
    <w:p w:rsidR="00462C18" w:rsidRDefault="00A0005D" w:rsidP="00462C18">
      <w:pPr>
        <w:pStyle w:val="33"/>
        <w:tabs>
          <w:tab w:val="right" w:leader="dot" w:pos="9628"/>
        </w:tabs>
        <w:rPr>
          <w:noProof/>
          <w:sz w:val="24"/>
          <w:szCs w:val="24"/>
          <w:lang w:eastAsia="ru-RU"/>
        </w:rPr>
      </w:pPr>
      <w:hyperlink w:anchor="_Toc379470968" w:history="1">
        <w:r w:rsidR="00462C18" w:rsidRPr="00462C18">
          <w:rPr>
            <w:rStyle w:val="ac"/>
            <w:noProof/>
          </w:rPr>
          <w:t>Статья 52. Закупки в электронной форме, электронный документооборот</w:t>
        </w:r>
        <w:r w:rsidR="00462C18" w:rsidRPr="00462C18">
          <w:rPr>
            <w:noProof/>
            <w:webHidden/>
          </w:rPr>
          <w:tab/>
        </w:r>
        <w:r w:rsidR="00F054F8">
          <w:rPr>
            <w:noProof/>
            <w:webHidden/>
          </w:rPr>
          <w:t>41</w:t>
        </w:r>
      </w:hyperlink>
    </w:p>
    <w:p w:rsidR="00462C18" w:rsidRDefault="00A0005D" w:rsidP="00462C18">
      <w:pPr>
        <w:pStyle w:val="13"/>
        <w:tabs>
          <w:tab w:val="right" w:leader="dot" w:pos="9628"/>
        </w:tabs>
        <w:rPr>
          <w:rFonts w:ascii="Times New Roman" w:hAnsi="Times New Roman"/>
        </w:rPr>
      </w:pPr>
      <w:r>
        <w:rPr>
          <w:rFonts w:ascii="Times New Roman" w:hAnsi="Times New Roman"/>
        </w:rPr>
        <w:fldChar w:fldCharType="end"/>
      </w:r>
    </w:p>
    <w:p w:rsidR="00462C18" w:rsidRDefault="00462C18" w:rsidP="00462C18"/>
    <w:p w:rsidR="00462C18" w:rsidRDefault="00462C18" w:rsidP="00462C18"/>
    <w:p w:rsidR="00462C18" w:rsidRDefault="00462C18" w:rsidP="00462C18"/>
    <w:p w:rsidR="00462C18" w:rsidRDefault="00462C18" w:rsidP="00462C18"/>
    <w:p w:rsidR="00462C18" w:rsidRDefault="00462C18" w:rsidP="00462C18"/>
    <w:p w:rsidR="00462C18" w:rsidRDefault="00462C18" w:rsidP="00462C18"/>
    <w:p w:rsidR="00462C18" w:rsidRDefault="00462C18" w:rsidP="00462C18"/>
    <w:p w:rsidR="00462C18" w:rsidRPr="00462C18" w:rsidRDefault="00462C18" w:rsidP="00462C18"/>
    <w:p w:rsidR="00142EF2" w:rsidRPr="00697EA7" w:rsidRDefault="00A0005D" w:rsidP="00462C18">
      <w:pPr>
        <w:pStyle w:val="33"/>
        <w:tabs>
          <w:tab w:val="right" w:leader="dot" w:pos="9628"/>
        </w:tabs>
        <w:ind w:left="0"/>
        <w:rPr>
          <w:noProof/>
          <w:sz w:val="22"/>
          <w:szCs w:val="22"/>
          <w:lang w:eastAsia="ru-RU"/>
        </w:rPr>
      </w:pPr>
      <w:r w:rsidRPr="00FF71DE">
        <w:fldChar w:fldCharType="end"/>
      </w:r>
    </w:p>
    <w:p w:rsidR="00122BF3" w:rsidRPr="00343A90" w:rsidRDefault="00122BF3">
      <w:pPr>
        <w:widowControl w:val="0"/>
        <w:autoSpaceDE w:val="0"/>
        <w:autoSpaceDN w:val="0"/>
        <w:adjustRightInd w:val="0"/>
        <w:spacing w:after="0" w:line="240" w:lineRule="auto"/>
        <w:ind w:firstLine="567"/>
        <w:jc w:val="center"/>
        <w:outlineLvl w:val="0"/>
        <w:rPr>
          <w:rFonts w:ascii="Times New Roman" w:hAnsi="Times New Roman"/>
          <w:b/>
        </w:rPr>
      </w:pPr>
      <w:r w:rsidRPr="00343A90">
        <w:rPr>
          <w:rFonts w:ascii="Times New Roman" w:hAnsi="Times New Roman"/>
          <w:b/>
        </w:rPr>
        <w:lastRenderedPageBreak/>
        <w:t xml:space="preserve">Раздел </w:t>
      </w:r>
      <w:r w:rsidRPr="00343A90">
        <w:rPr>
          <w:rFonts w:ascii="Times New Roman" w:hAnsi="Times New Roman"/>
          <w:b/>
          <w:lang w:val="en-US"/>
        </w:rPr>
        <w:t>I</w:t>
      </w:r>
      <w:r w:rsidRPr="00343A90">
        <w:rPr>
          <w:rFonts w:ascii="Times New Roman" w:hAnsi="Times New Roman"/>
          <w:b/>
        </w:rPr>
        <w:t>. Термины, определения и сокращения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Аукцион в электронной форме</w:t>
      </w:r>
      <w:r>
        <w:rPr>
          <w:rFonts w:ascii="Times New Roman" w:hAnsi="Times New Roman"/>
          <w:b/>
        </w:rPr>
        <w:t xml:space="preserve"> (электронный аукцион)</w:t>
      </w:r>
      <w:r w:rsidRPr="00343A90">
        <w:rPr>
          <w:rFonts w:ascii="Times New Roman" w:hAnsi="Times New Roman"/>
        </w:rPr>
        <w:t xml:space="preserve"> - открытая конкурентная процедура закупки с проведением торгов на право заключения договора на поставку товаров, выполнение работ, оказание услуг, проведение которой обеспечивается оператором ЭТП. Победителем аукциона признается участник закупки, предложивший наиболее низкую цену договора.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День</w:t>
      </w:r>
      <w:r w:rsidRPr="00343A90">
        <w:rPr>
          <w:rFonts w:ascii="Times New Roman" w:hAnsi="Times New Roman"/>
        </w:rPr>
        <w:t xml:space="preserve"> - календарный день, за исключением случаев, когда в настоящем Положении срок устанавливается в рабочих днях.</w:t>
      </w:r>
    </w:p>
    <w:p w:rsidR="00122BF3"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Документация о закупке</w:t>
      </w:r>
      <w:r w:rsidRPr="00343A90">
        <w:rPr>
          <w:rFonts w:ascii="Times New Roman" w:hAnsi="Times New Roman"/>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настоящим Положением.</w:t>
      </w:r>
    </w:p>
    <w:p w:rsidR="00122BF3" w:rsidRDefault="00122BF3" w:rsidP="00E24388">
      <w:pPr>
        <w:autoSpaceDE w:val="0"/>
        <w:autoSpaceDN w:val="0"/>
        <w:adjustRightInd w:val="0"/>
        <w:spacing w:after="0" w:line="240" w:lineRule="auto"/>
        <w:ind w:firstLine="540"/>
        <w:jc w:val="both"/>
        <w:rPr>
          <w:rFonts w:ascii="Times New Roman" w:hAnsi="Times New Roman"/>
        </w:rPr>
      </w:pPr>
      <w:r w:rsidRPr="000258AD">
        <w:rPr>
          <w:rFonts w:ascii="Times New Roman" w:hAnsi="Times New Roman"/>
          <w:b/>
        </w:rPr>
        <w:t>Единая информационная система</w:t>
      </w:r>
      <w:r>
        <w:rPr>
          <w:rFonts w:ascii="Times New Roman" w:hAnsi="Times New Roman"/>
        </w:rPr>
        <w:t xml:space="preserve"> - совокупность информации, указанной в </w:t>
      </w:r>
      <w:hyperlink r:id="rId8" w:history="1">
        <w:r w:rsidRPr="000258AD">
          <w:rPr>
            <w:rFonts w:ascii="Times New Roman" w:hAnsi="Times New Roman"/>
          </w:rPr>
          <w:t>части 3 статьи 4</w:t>
        </w:r>
      </w:hyperlink>
      <w:r w:rsidRPr="000258AD">
        <w:rPr>
          <w:rFonts w:ascii="Times New Roman" w:hAnsi="Times New Roman"/>
        </w:rPr>
        <w:t xml:space="preserve"> </w:t>
      </w:r>
      <w:r>
        <w:rPr>
          <w:rFonts w:ascii="Times New Roman" w:hAnsi="Times New Roman"/>
        </w:rPr>
        <w:t xml:space="preserve">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sidR="00F81D1D">
        <w:rPr>
          <w:rFonts w:ascii="Times New Roman" w:hAnsi="Times New Roman"/>
        </w:rPr>
        <w:t>Е</w:t>
      </w:r>
      <w:r>
        <w:rPr>
          <w:rFonts w:ascii="Times New Roman" w:hAnsi="Times New Roman"/>
        </w:rPr>
        <w:t xml:space="preserve">диной информационной системы в </w:t>
      </w:r>
      <w:r w:rsidR="00F81D1D">
        <w:rPr>
          <w:rFonts w:ascii="Times New Roman" w:hAnsi="Times New Roman"/>
        </w:rPr>
        <w:t>сфере закупок</w:t>
      </w:r>
      <w:r>
        <w:rPr>
          <w:rFonts w:ascii="Times New Roman" w:hAnsi="Times New Roman"/>
        </w:rPr>
        <w:t>.</w:t>
      </w:r>
    </w:p>
    <w:p w:rsidR="00122BF3" w:rsidRDefault="00122BF3" w:rsidP="000258AD">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Недостоверные сведения</w:t>
      </w:r>
      <w:r w:rsidRPr="00343A90">
        <w:rPr>
          <w:rFonts w:ascii="Times New Roman" w:hAnsi="Times New Roman"/>
        </w:rPr>
        <w:t xml:space="preserve"> - информация, несоответствие действительности которой документально подтверждено, либо противоречивые сведения в заявке</w:t>
      </w:r>
      <w:r>
        <w:rPr>
          <w:rFonts w:ascii="Times New Roman" w:hAnsi="Times New Roman"/>
        </w:rPr>
        <w:t xml:space="preserve"> на участие в закупке</w:t>
      </w:r>
      <w:r w:rsidRPr="00343A90">
        <w:rPr>
          <w:rFonts w:ascii="Times New Roman" w:hAnsi="Times New Roman"/>
        </w:rPr>
        <w:t xml:space="preserve"> либо документах, прилагаемых к ней.</w:t>
      </w:r>
    </w:p>
    <w:p w:rsidR="00E707E0" w:rsidRPr="00E707E0" w:rsidRDefault="00E707E0" w:rsidP="000258AD">
      <w:pPr>
        <w:widowControl w:val="0"/>
        <w:autoSpaceDE w:val="0"/>
        <w:autoSpaceDN w:val="0"/>
        <w:adjustRightInd w:val="0"/>
        <w:spacing w:after="0" w:line="240" w:lineRule="auto"/>
        <w:ind w:firstLine="567"/>
        <w:jc w:val="both"/>
        <w:rPr>
          <w:rFonts w:ascii="Times New Roman" w:hAnsi="Times New Roman"/>
        </w:rPr>
      </w:pPr>
      <w:r w:rsidRPr="00E707E0">
        <w:rPr>
          <w:rFonts w:ascii="Times New Roman" w:hAnsi="Times New Roman"/>
          <w:b/>
        </w:rPr>
        <w:t>Заказчик</w:t>
      </w:r>
      <w:r>
        <w:rPr>
          <w:rFonts w:ascii="Times New Roman" w:hAnsi="Times New Roman"/>
        </w:rPr>
        <w:t xml:space="preserve"> - М</w:t>
      </w:r>
      <w:r w:rsidRPr="00E707E0">
        <w:rPr>
          <w:rFonts w:ascii="Times New Roman" w:hAnsi="Times New Roman"/>
        </w:rPr>
        <w:t>униципальное автон</w:t>
      </w:r>
      <w:r>
        <w:rPr>
          <w:rFonts w:ascii="Times New Roman" w:hAnsi="Times New Roman"/>
        </w:rPr>
        <w:t>омное учреждение</w:t>
      </w:r>
      <w:r w:rsidR="00A43AE9">
        <w:rPr>
          <w:rFonts w:ascii="Times New Roman" w:hAnsi="Times New Roman"/>
        </w:rPr>
        <w:t xml:space="preserve"> </w:t>
      </w:r>
      <w:proofErr w:type="spellStart"/>
      <w:r w:rsidR="00A43AE9">
        <w:rPr>
          <w:rFonts w:ascii="Times New Roman" w:hAnsi="Times New Roman"/>
        </w:rPr>
        <w:t>Пильнинского</w:t>
      </w:r>
      <w:proofErr w:type="spellEnd"/>
      <w:r w:rsidR="00A43AE9">
        <w:rPr>
          <w:rFonts w:ascii="Times New Roman" w:hAnsi="Times New Roman"/>
        </w:rPr>
        <w:t xml:space="preserve"> муниципального района Нижегородской области «Редакция газеты «Сельская трибуна»</w:t>
      </w:r>
      <w:r w:rsidRPr="00E707E0">
        <w:rPr>
          <w:rFonts w:ascii="Times New Roman" w:hAnsi="Times New Roman"/>
        </w:rPr>
        <w:t xml:space="preserve"> (далее – М</w:t>
      </w:r>
      <w:r>
        <w:rPr>
          <w:rFonts w:ascii="Times New Roman" w:hAnsi="Times New Roman"/>
        </w:rPr>
        <w:t xml:space="preserve">АУ </w:t>
      </w:r>
      <w:r w:rsidR="00A43AE9">
        <w:rPr>
          <w:rFonts w:ascii="Times New Roman" w:hAnsi="Times New Roman"/>
        </w:rPr>
        <w:t>«РГ «Сельская трибуна»</w:t>
      </w:r>
      <w:r>
        <w:rPr>
          <w:rFonts w:ascii="Times New Roman" w:hAnsi="Times New Roman"/>
        </w:rPr>
        <w:t>).</w:t>
      </w:r>
    </w:p>
    <w:p w:rsidR="00122BF3" w:rsidRPr="00343A90" w:rsidRDefault="00122BF3" w:rsidP="000258AD">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Закон о закупках</w:t>
      </w:r>
      <w:r w:rsidRPr="00343A90">
        <w:rPr>
          <w:rFonts w:ascii="Times New Roman" w:hAnsi="Times New Roman"/>
        </w:rPr>
        <w:t xml:space="preserve"> - Федеральный </w:t>
      </w:r>
      <w:hyperlink r:id="rId9" w:history="1">
        <w:r w:rsidRPr="00343A90">
          <w:rPr>
            <w:rFonts w:ascii="Times New Roman" w:hAnsi="Times New Roman"/>
          </w:rPr>
          <w:t>закон</w:t>
        </w:r>
      </w:hyperlink>
      <w:r w:rsidRPr="00343A90">
        <w:rPr>
          <w:rFonts w:ascii="Times New Roman" w:hAnsi="Times New Roman"/>
        </w:rPr>
        <w:t xml:space="preserve"> от 18.07.2011 N 223-ФЗ "О закупках товаров, работ, услуг отдельными видами юридических лиц".</w:t>
      </w:r>
    </w:p>
    <w:p w:rsidR="00122BF3" w:rsidRPr="00343A90" w:rsidRDefault="00122BF3" w:rsidP="000258AD">
      <w:pPr>
        <w:autoSpaceDE w:val="0"/>
        <w:autoSpaceDN w:val="0"/>
        <w:adjustRightInd w:val="0"/>
        <w:spacing w:after="0" w:line="240" w:lineRule="auto"/>
        <w:ind w:firstLine="540"/>
        <w:jc w:val="both"/>
        <w:rPr>
          <w:rFonts w:ascii="Times New Roman" w:hAnsi="Times New Roman"/>
        </w:rPr>
      </w:pPr>
      <w:r w:rsidRPr="00211F9F">
        <w:rPr>
          <w:rFonts w:ascii="Times New Roman" w:hAnsi="Times New Roman"/>
          <w:b/>
        </w:rPr>
        <w:t>Закон о контрактной системе</w:t>
      </w:r>
      <w:r>
        <w:rPr>
          <w:rFonts w:ascii="Times New Roman" w:hAnsi="Times New Roman"/>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Закупка</w:t>
      </w:r>
      <w:r w:rsidRPr="00343A90">
        <w:rPr>
          <w:rFonts w:ascii="Times New Roman" w:hAnsi="Times New Roman"/>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Запрос цен</w:t>
      </w:r>
      <w:r w:rsidRPr="00343A90">
        <w:rPr>
          <w:rFonts w:ascii="Times New Roman" w:hAnsi="Times New Roman"/>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Запрос предложений</w:t>
      </w:r>
      <w:r w:rsidRPr="00343A90">
        <w:rPr>
          <w:rFonts w:ascii="Times New Roman" w:hAnsi="Times New Roman"/>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122BF3"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Закупка у единственного поставщика</w:t>
      </w:r>
      <w:r w:rsidRPr="00343A90">
        <w:rPr>
          <w:rFonts w:ascii="Times New Roman" w:hAnsi="Times New Roman"/>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22BF3" w:rsidRPr="00343A90" w:rsidRDefault="00122BF3" w:rsidP="00E24388">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Уполномоченный (</w:t>
      </w:r>
      <w:proofErr w:type="spellStart"/>
      <w:r>
        <w:rPr>
          <w:rFonts w:ascii="Times New Roman" w:hAnsi="Times New Roman"/>
          <w:b/>
        </w:rPr>
        <w:t>ые</w:t>
      </w:r>
      <w:proofErr w:type="spellEnd"/>
      <w:r>
        <w:rPr>
          <w:rFonts w:ascii="Times New Roman" w:hAnsi="Times New Roman"/>
          <w:b/>
        </w:rPr>
        <w:t>) по осуществлению закупок</w:t>
      </w:r>
      <w:r w:rsidRPr="00343A90">
        <w:rPr>
          <w:rFonts w:ascii="Times New Roman" w:hAnsi="Times New Roman"/>
        </w:rPr>
        <w:t xml:space="preserve"> </w:t>
      </w:r>
      <w:r>
        <w:rPr>
          <w:rFonts w:ascii="Times New Roman" w:hAnsi="Times New Roman"/>
        </w:rPr>
        <w:t>–</w:t>
      </w:r>
      <w:r w:rsidRPr="00343A90">
        <w:rPr>
          <w:rFonts w:ascii="Times New Roman" w:hAnsi="Times New Roman"/>
        </w:rPr>
        <w:t xml:space="preserve"> </w:t>
      </w:r>
      <w:r>
        <w:rPr>
          <w:rFonts w:ascii="Times New Roman" w:hAnsi="Times New Roman"/>
        </w:rPr>
        <w:t>одно или несколько должностных лиц</w:t>
      </w:r>
      <w:r w:rsidRPr="00343A90">
        <w:rPr>
          <w:rFonts w:ascii="Times New Roman" w:hAnsi="Times New Roman"/>
        </w:rPr>
        <w:t xml:space="preserve"> Заказчик</w:t>
      </w:r>
      <w:r>
        <w:rPr>
          <w:rFonts w:ascii="Times New Roman" w:hAnsi="Times New Roman"/>
        </w:rPr>
        <w:t>а, уполномоченных руководителем заказчика на</w:t>
      </w:r>
      <w:r w:rsidRPr="00343A90">
        <w:rPr>
          <w:rFonts w:ascii="Times New Roman" w:hAnsi="Times New Roman"/>
        </w:rPr>
        <w:t xml:space="preserve"> осуществлени</w:t>
      </w:r>
      <w:r>
        <w:rPr>
          <w:rFonts w:ascii="Times New Roman" w:hAnsi="Times New Roman"/>
        </w:rPr>
        <w:t xml:space="preserve">е </w:t>
      </w:r>
      <w:r w:rsidRPr="00343A90">
        <w:rPr>
          <w:rFonts w:ascii="Times New Roman" w:hAnsi="Times New Roman"/>
        </w:rPr>
        <w:t xml:space="preserve">деятельности по </w:t>
      </w:r>
      <w:r>
        <w:rPr>
          <w:rFonts w:ascii="Times New Roman" w:hAnsi="Times New Roman"/>
        </w:rPr>
        <w:t>проведению закупки в рамках Закона о закупках</w:t>
      </w:r>
      <w:r w:rsidRPr="00343A90">
        <w:rPr>
          <w:rFonts w:ascii="Times New Roman" w:hAnsi="Times New Roman"/>
        </w:rPr>
        <w:t>.</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Извещение о закупке</w:t>
      </w:r>
      <w:r w:rsidRPr="00343A90">
        <w:rPr>
          <w:rFonts w:ascii="Times New Roman" w:hAnsi="Times New Roman"/>
        </w:rPr>
        <w:t xml:space="preserve"> - неотъемлемая часть документации о закупке, включающая основную информацию о проведении закупки, предусмотренным настоящим  Положением.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Конкурс</w:t>
      </w:r>
      <w:r w:rsidRPr="00343A90">
        <w:rPr>
          <w:rFonts w:ascii="Times New Roman" w:hAnsi="Times New Roman"/>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Оператор электронной торговой площадки</w:t>
      </w:r>
      <w:r w:rsidRPr="00343A90">
        <w:rPr>
          <w:rFonts w:ascii="Times New Roman" w:hAnsi="Times New Roman"/>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122BF3"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Официальный сайт</w:t>
      </w:r>
      <w:r w:rsidRPr="00343A90">
        <w:rPr>
          <w:rFonts w:ascii="Times New Roman" w:hAnsi="Times New Roman"/>
        </w:rPr>
        <w:t xml:space="preserve"> </w:t>
      </w:r>
      <w:r w:rsidR="00F81D1D">
        <w:rPr>
          <w:rFonts w:ascii="Times New Roman" w:hAnsi="Times New Roman"/>
        </w:rPr>
        <w:t>–</w:t>
      </w:r>
      <w:r w:rsidRPr="00343A90">
        <w:rPr>
          <w:rFonts w:ascii="Times New Roman" w:hAnsi="Times New Roman"/>
        </w:rPr>
        <w:t xml:space="preserve"> </w:t>
      </w:r>
      <w:r w:rsidR="00F81D1D">
        <w:rPr>
          <w:rFonts w:ascii="Times New Roman" w:hAnsi="Times New Roman"/>
        </w:rPr>
        <w:t>Единая информационная система в сфере закупок</w:t>
      </w:r>
      <w:r w:rsidRPr="00343A90">
        <w:rPr>
          <w:rFonts w:ascii="Times New Roman" w:hAnsi="Times New Roman"/>
        </w:rPr>
        <w:t xml:space="preserve"> (</w:t>
      </w:r>
      <w:hyperlink r:id="rId10" w:history="1">
        <w:r w:rsidRPr="009B3247">
          <w:rPr>
            <w:rStyle w:val="ac"/>
            <w:rFonts w:ascii="Times New Roman" w:hAnsi="Times New Roman"/>
          </w:rPr>
          <w:t>www.zakupki.gov.ru</w:t>
        </w:r>
      </w:hyperlink>
      <w:r w:rsidRPr="00343A90">
        <w:rPr>
          <w:rFonts w:ascii="Times New Roman" w:hAnsi="Times New Roman"/>
        </w:rPr>
        <w:t>).</w:t>
      </w:r>
    </w:p>
    <w:p w:rsidR="00122BF3"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 xml:space="preserve">Переторжка </w:t>
      </w:r>
      <w:r w:rsidRPr="00343A90">
        <w:rPr>
          <w:rFonts w:ascii="Times New Roman" w:hAnsi="Times New Roman"/>
        </w:rPr>
        <w:t>- предоставление участникам закупки возможности повысить рейтинг своих заявок на участие в закупке, направив Заказчику окончательные предложения, путем снижения цены, улучшения условий исполнения договора, указанных в заявке на участие в закупке.</w:t>
      </w:r>
    </w:p>
    <w:p w:rsidR="00344419" w:rsidRPr="00483CFA" w:rsidRDefault="00344419" w:rsidP="00344419">
      <w:pPr>
        <w:widowControl w:val="0"/>
        <w:tabs>
          <w:tab w:val="left" w:pos="0"/>
        </w:tabs>
        <w:suppressAutoHyphens/>
        <w:autoSpaceDE w:val="0"/>
        <w:autoSpaceDN w:val="0"/>
        <w:adjustRightInd w:val="0"/>
        <w:ind w:firstLine="567"/>
        <w:jc w:val="both"/>
        <w:rPr>
          <w:rFonts w:ascii="Times New Roman" w:hAnsi="Times New Roman"/>
          <w:szCs w:val="28"/>
        </w:rPr>
      </w:pPr>
      <w:r w:rsidRPr="00483CFA">
        <w:rPr>
          <w:rFonts w:ascii="Times New Roman" w:hAnsi="Times New Roman"/>
          <w:b/>
        </w:rPr>
        <w:t>План закупок</w:t>
      </w:r>
      <w:r w:rsidRPr="00483CFA">
        <w:rPr>
          <w:rFonts w:ascii="Times New Roman" w:hAnsi="Times New Roman"/>
        </w:rPr>
        <w:t xml:space="preserve"> – документ, сформированный в </w:t>
      </w:r>
      <w:r w:rsidRPr="00483CFA">
        <w:rPr>
          <w:rFonts w:ascii="Times New Roman" w:hAnsi="Times New Roman"/>
          <w:szCs w:val="28"/>
        </w:rPr>
        <w:t>электронном формате, содержащий сведения о закупках товаров (работ, услуг), необходимых для удовлетворения потребностей заказчика в соответствии с п</w:t>
      </w:r>
      <w:r w:rsidRPr="00483CFA">
        <w:rPr>
          <w:rFonts w:ascii="Times New Roman" w:hAnsi="Times New Roman"/>
          <w:bCs/>
          <w:szCs w:val="28"/>
        </w:rPr>
        <w:t>остановлением Правительства РФ от 17 сентября 2012 г. № 932 «</w:t>
      </w:r>
      <w:r w:rsidRPr="00483CFA">
        <w:rPr>
          <w:rFonts w:ascii="Times New Roman" w:hAnsi="Times New Roman"/>
          <w:szCs w:val="28"/>
        </w:rPr>
        <w:t>Об утверждении Правил формирования плана закупки товаров (работ, услуг) и требований к форме такого плана».</w:t>
      </w:r>
    </w:p>
    <w:p w:rsidR="00122BF3" w:rsidRPr="00343A90" w:rsidRDefault="00344419" w:rsidP="00344419">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122BF3" w:rsidRPr="00343A90">
        <w:rPr>
          <w:rFonts w:ascii="Times New Roman" w:hAnsi="Times New Roman"/>
          <w:b/>
        </w:rPr>
        <w:t>Победитель закупки</w:t>
      </w:r>
      <w:r w:rsidR="00122BF3" w:rsidRPr="00343A90">
        <w:rPr>
          <w:rFonts w:ascii="Times New Roman" w:hAnsi="Times New Roman"/>
        </w:rPr>
        <w:t xml:space="preserve"> - участник закупки, заявка которого признана соответствующей требованиям документации о закупке, сделавший наилучшее для Заказчика предложение в соответствии с критериями и порядком оценки и сопоставления заявок, установленными в документации о закупке.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Поставщик (исполнитель, подрядчик)</w:t>
      </w:r>
      <w:r w:rsidRPr="00343A90">
        <w:rPr>
          <w:rFonts w:ascii="Times New Roman" w:hAnsi="Times New Roman"/>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122BF3" w:rsidRPr="00343A90" w:rsidRDefault="00122BF3" w:rsidP="000258AD">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Положение о закупке</w:t>
      </w:r>
      <w:r w:rsidRPr="00343A90">
        <w:rPr>
          <w:rFonts w:ascii="Times New Roman" w:hAnsi="Times New Roman"/>
        </w:rPr>
        <w:t xml:space="preserve"> - правовой акт Заказчика, регламентирующий правила закупки, принятый в соответствии со статьей 2 Федерального закона от 18.07.2011 N 223-ФЗ "О закупках товаров, работ, услуг отдельными видами юридических лиц". Положение о закупках заказчика размещено </w:t>
      </w:r>
      <w:r w:rsidR="00D818DD">
        <w:rPr>
          <w:rFonts w:ascii="Times New Roman" w:hAnsi="Times New Roman"/>
        </w:rPr>
        <w:t xml:space="preserve">в </w:t>
      </w:r>
      <w:r w:rsidR="00F81D1D">
        <w:rPr>
          <w:rFonts w:ascii="Times New Roman" w:hAnsi="Times New Roman"/>
        </w:rPr>
        <w:t>Е</w:t>
      </w:r>
      <w:r w:rsidR="00D818DD">
        <w:rPr>
          <w:rFonts w:ascii="Times New Roman" w:hAnsi="Times New Roman"/>
        </w:rPr>
        <w:t>диной информационной системе</w:t>
      </w:r>
      <w:r w:rsidR="00F81D1D">
        <w:rPr>
          <w:rFonts w:ascii="Times New Roman" w:hAnsi="Times New Roman"/>
        </w:rPr>
        <w:t xml:space="preserve"> в сфере закупок</w:t>
      </w:r>
      <w:r w:rsidRPr="00343A90">
        <w:rPr>
          <w:rFonts w:ascii="Times New Roman" w:hAnsi="Times New Roman"/>
        </w:rPr>
        <w:t>.</w:t>
      </w:r>
    </w:p>
    <w:p w:rsidR="00122BF3" w:rsidRPr="00343A90" w:rsidRDefault="00122BF3" w:rsidP="004910A8">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Процедура закупки</w:t>
      </w:r>
      <w:r w:rsidRPr="00343A90">
        <w:rPr>
          <w:rFonts w:ascii="Times New Roman" w:hAnsi="Times New Roman"/>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122BF3" w:rsidRDefault="00122BF3" w:rsidP="004910A8">
      <w:pPr>
        <w:spacing w:after="0" w:line="240" w:lineRule="auto"/>
        <w:ind w:firstLine="567"/>
        <w:jc w:val="both"/>
        <w:rPr>
          <w:rFonts w:ascii="Times New Roman" w:hAnsi="Times New Roman"/>
        </w:rPr>
      </w:pPr>
      <w:r w:rsidRPr="00343A90">
        <w:rPr>
          <w:rFonts w:ascii="Times New Roman" w:hAnsi="Times New Roman"/>
          <w:b/>
        </w:rPr>
        <w:t>Регламент электронной площадки</w:t>
      </w:r>
      <w:r w:rsidRPr="00343A90">
        <w:rPr>
          <w:rFonts w:ascii="Times New Roman" w:hAnsi="Times New Roman"/>
        </w:rPr>
        <w:t xml:space="preserve"> - правовой акт оператора электронной площадки, указанной в Информационной карте запроса предложений, регламентирующий правила закупок в электронной форме на такой электронной площадке. </w:t>
      </w:r>
    </w:p>
    <w:p w:rsidR="00122BF3" w:rsidRPr="00343A90" w:rsidRDefault="00122BF3" w:rsidP="004910A8">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Способ закупки</w:t>
      </w:r>
      <w:r w:rsidRPr="00343A90">
        <w:rPr>
          <w:rFonts w:ascii="Times New Roman" w:hAnsi="Times New Roman"/>
        </w:rPr>
        <w:t xml:space="preserve"> - вид закупки, определяющий обязательные действия при осуществлении процедуры закупки.</w:t>
      </w:r>
    </w:p>
    <w:p w:rsidR="00122BF3" w:rsidRPr="00343A90" w:rsidRDefault="00122BF3" w:rsidP="004910A8">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Уклонение от заключения договора</w:t>
      </w:r>
      <w:r w:rsidRPr="00343A90">
        <w:rPr>
          <w:rFonts w:ascii="Times New Roman" w:hAnsi="Times New Roman"/>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в у</w:t>
      </w:r>
      <w:r>
        <w:rPr>
          <w:rFonts w:ascii="Times New Roman" w:hAnsi="Times New Roman"/>
        </w:rPr>
        <w:t>становленный документацией срок</w:t>
      </w:r>
      <w:r w:rsidRPr="00343A90">
        <w:rPr>
          <w:rFonts w:ascii="Times New Roman" w:hAnsi="Times New Roman"/>
        </w:rPr>
        <w:t xml:space="preserve"> подписанного им договора; представление договора в иной редакции, чем предусмотрено документацией </w:t>
      </w:r>
      <w:r>
        <w:rPr>
          <w:rFonts w:ascii="Times New Roman" w:hAnsi="Times New Roman"/>
        </w:rPr>
        <w:t xml:space="preserve">о закупках; </w:t>
      </w:r>
      <w:r w:rsidRPr="00343A90">
        <w:rPr>
          <w:rFonts w:ascii="Times New Roman" w:hAnsi="Times New Roman"/>
        </w:rPr>
        <w:t>непредставление в у</w:t>
      </w:r>
      <w:r>
        <w:rPr>
          <w:rFonts w:ascii="Times New Roman" w:hAnsi="Times New Roman"/>
        </w:rPr>
        <w:t>становленный документацией срок</w:t>
      </w:r>
      <w:r w:rsidRPr="00343A90">
        <w:rPr>
          <w:rFonts w:ascii="Times New Roman" w:hAnsi="Times New Roman"/>
        </w:rPr>
        <w:t xml:space="preserve"> обеспечения исполн</w:t>
      </w:r>
      <w:r>
        <w:rPr>
          <w:rFonts w:ascii="Times New Roman" w:hAnsi="Times New Roman"/>
        </w:rPr>
        <w:t xml:space="preserve">ения договора; </w:t>
      </w:r>
      <w:r w:rsidRPr="00343A90">
        <w:rPr>
          <w:rFonts w:ascii="Times New Roman" w:hAnsi="Times New Roman"/>
        </w:rPr>
        <w:t>непредставление в у</w:t>
      </w:r>
      <w:r>
        <w:rPr>
          <w:rFonts w:ascii="Times New Roman" w:hAnsi="Times New Roman"/>
        </w:rPr>
        <w:t>становленный документацией срок</w:t>
      </w:r>
      <w:r w:rsidRPr="00343A90">
        <w:rPr>
          <w:rFonts w:ascii="Times New Roman" w:hAnsi="Times New Roman"/>
        </w:rPr>
        <w:t xml:space="preserve"> иных документов, требуемых при заключении договора в соответствии с документацией о закупках.</w:t>
      </w:r>
    </w:p>
    <w:p w:rsidR="00122BF3"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Участник закупки</w:t>
      </w:r>
      <w:r w:rsidRPr="00343A90">
        <w:rPr>
          <w:rFonts w:ascii="Times New Roman" w:hAnsi="Times New Roman"/>
        </w:rPr>
        <w:t xml:space="preserve"> - любое юридическое лицо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w:t>
      </w:r>
    </w:p>
    <w:p w:rsidR="00122BF3" w:rsidRPr="00343A90" w:rsidRDefault="00122BF3" w:rsidP="00E24388">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b/>
        </w:rPr>
        <w:t>Усиленная квалифицированная электронная подпись (электронная подпись)</w:t>
      </w:r>
      <w:r w:rsidRPr="00343A90">
        <w:rPr>
          <w:rFonts w:ascii="Times New Roman" w:hAnsi="Times New Roman"/>
          <w:b/>
          <w:color w:val="FF0000"/>
        </w:rPr>
        <w:t xml:space="preserve"> </w:t>
      </w:r>
      <w:r w:rsidRPr="00343A90">
        <w:rPr>
          <w:rFonts w:ascii="Times New Roman" w:hAnsi="Times New Roman"/>
          <w:color w:val="FF0000"/>
        </w:rPr>
        <w:t xml:space="preserve">- </w:t>
      </w:r>
      <w:r w:rsidRPr="00343A90">
        <w:rPr>
          <w:rFonts w:ascii="Times New Roman" w:hAnsi="Times New Roma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которая отвечает требованиям и соответствует признакам, установленным в Федеральном законе от 06.04.2011 N 63-ФЗ </w:t>
      </w:r>
      <w:r>
        <w:rPr>
          <w:rFonts w:ascii="Times New Roman" w:hAnsi="Times New Roman"/>
        </w:rPr>
        <w:t xml:space="preserve">                          </w:t>
      </w:r>
      <w:r w:rsidRPr="00343A90">
        <w:rPr>
          <w:rFonts w:ascii="Times New Roman" w:hAnsi="Times New Roman"/>
        </w:rPr>
        <w:t>"Об электронной подписи".</w:t>
      </w:r>
      <w:proofErr w:type="gramEnd"/>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b/>
        </w:rPr>
        <w:t>Электронная торговая площадка</w:t>
      </w:r>
      <w:r w:rsidRPr="00343A90">
        <w:rPr>
          <w:rFonts w:ascii="Times New Roman" w:hAnsi="Times New Roman"/>
        </w:rPr>
        <w:t xml:space="preserve"> </w:t>
      </w:r>
      <w:r w:rsidRPr="00343A90">
        <w:rPr>
          <w:rFonts w:ascii="Times New Roman" w:hAnsi="Times New Roman"/>
          <w:b/>
        </w:rPr>
        <w:t xml:space="preserve">(ЭТП) </w:t>
      </w:r>
      <w:r w:rsidRPr="00343A90">
        <w:rPr>
          <w:rFonts w:ascii="Times New Roman" w:hAnsi="Times New Roman"/>
        </w:rPr>
        <w:t>- программно-аппаратный комплекс, обеспечивающий проведение процедур закупки в электронной форме, в том числе с использованием сети Интернет.</w:t>
      </w: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rsidP="00E707E0">
      <w:pPr>
        <w:widowControl w:val="0"/>
        <w:autoSpaceDE w:val="0"/>
        <w:autoSpaceDN w:val="0"/>
        <w:adjustRightInd w:val="0"/>
        <w:spacing w:after="0" w:line="240" w:lineRule="auto"/>
        <w:jc w:val="both"/>
        <w:rPr>
          <w:rFonts w:ascii="Times New Roman" w:hAnsi="Times New Roman"/>
        </w:rPr>
      </w:pPr>
    </w:p>
    <w:p w:rsidR="00E707E0" w:rsidRPr="00343A90" w:rsidRDefault="00E707E0" w:rsidP="00E707E0">
      <w:pPr>
        <w:widowControl w:val="0"/>
        <w:autoSpaceDE w:val="0"/>
        <w:autoSpaceDN w:val="0"/>
        <w:adjustRightInd w:val="0"/>
        <w:spacing w:after="0" w:line="240" w:lineRule="auto"/>
        <w:jc w:val="both"/>
        <w:rPr>
          <w:rFonts w:ascii="Times New Roman" w:hAnsi="Times New Roman"/>
        </w:rPr>
      </w:pPr>
    </w:p>
    <w:p w:rsidR="00122BF3" w:rsidRDefault="00122BF3">
      <w:pPr>
        <w:widowControl w:val="0"/>
        <w:autoSpaceDE w:val="0"/>
        <w:autoSpaceDN w:val="0"/>
        <w:adjustRightInd w:val="0"/>
        <w:spacing w:after="0" w:line="240" w:lineRule="auto"/>
        <w:ind w:firstLine="567"/>
        <w:jc w:val="center"/>
        <w:outlineLvl w:val="1"/>
        <w:rPr>
          <w:rFonts w:ascii="Times New Roman" w:hAnsi="Times New Roman"/>
          <w:b/>
        </w:rPr>
      </w:pPr>
      <w:r w:rsidRPr="00343A90">
        <w:rPr>
          <w:rFonts w:ascii="Times New Roman" w:hAnsi="Times New Roman"/>
          <w:b/>
        </w:rPr>
        <w:lastRenderedPageBreak/>
        <w:t xml:space="preserve">Раздел </w:t>
      </w:r>
      <w:r w:rsidRPr="00343A90">
        <w:rPr>
          <w:rFonts w:ascii="Times New Roman" w:hAnsi="Times New Roman"/>
          <w:b/>
          <w:lang w:val="en-US"/>
        </w:rPr>
        <w:t>II</w:t>
      </w:r>
      <w:r w:rsidRPr="00343A90">
        <w:rPr>
          <w:rFonts w:ascii="Times New Roman" w:hAnsi="Times New Roman"/>
          <w:b/>
        </w:rPr>
        <w:t>. Общая часть</w:t>
      </w:r>
    </w:p>
    <w:p w:rsidR="00412CFF" w:rsidRPr="00343A90" w:rsidRDefault="00412CFF">
      <w:pPr>
        <w:widowControl w:val="0"/>
        <w:autoSpaceDE w:val="0"/>
        <w:autoSpaceDN w:val="0"/>
        <w:adjustRightInd w:val="0"/>
        <w:spacing w:after="0" w:line="240" w:lineRule="auto"/>
        <w:ind w:firstLine="567"/>
        <w:jc w:val="center"/>
        <w:outlineLvl w:val="1"/>
        <w:rPr>
          <w:rFonts w:ascii="Times New Roman" w:hAnsi="Times New Roman"/>
        </w:rPr>
      </w:pPr>
    </w:p>
    <w:p w:rsidR="00E707E0" w:rsidRDefault="00122BF3" w:rsidP="0053797B">
      <w:pPr>
        <w:widowControl w:val="0"/>
        <w:autoSpaceDE w:val="0"/>
        <w:autoSpaceDN w:val="0"/>
        <w:adjustRightInd w:val="0"/>
        <w:spacing w:after="0" w:line="240" w:lineRule="auto"/>
        <w:ind w:firstLine="567"/>
        <w:outlineLvl w:val="1"/>
        <w:rPr>
          <w:rFonts w:ascii="Times New Roman" w:hAnsi="Times New Roman"/>
          <w:b/>
        </w:rPr>
      </w:pPr>
      <w:r w:rsidRPr="00343A90">
        <w:rPr>
          <w:rFonts w:ascii="Times New Roman" w:hAnsi="Times New Roman"/>
          <w:b/>
        </w:rPr>
        <w:t>Глава 1. Общие положения о закупочной деятельности</w:t>
      </w:r>
    </w:p>
    <w:p w:rsidR="0053797B" w:rsidRPr="0053797B" w:rsidRDefault="0053797B" w:rsidP="0053797B">
      <w:pPr>
        <w:widowControl w:val="0"/>
        <w:autoSpaceDE w:val="0"/>
        <w:autoSpaceDN w:val="0"/>
        <w:adjustRightInd w:val="0"/>
        <w:spacing w:after="0" w:line="240" w:lineRule="auto"/>
        <w:ind w:firstLine="567"/>
        <w:outlineLvl w:val="1"/>
        <w:rPr>
          <w:rFonts w:ascii="Times New Roman" w:hAnsi="Times New Roman"/>
          <w:b/>
        </w:rPr>
      </w:pPr>
    </w:p>
    <w:p w:rsidR="00122BF3" w:rsidRDefault="00122BF3">
      <w:pPr>
        <w:widowControl w:val="0"/>
        <w:autoSpaceDE w:val="0"/>
        <w:autoSpaceDN w:val="0"/>
        <w:adjustRightInd w:val="0"/>
        <w:spacing w:after="0" w:line="240" w:lineRule="auto"/>
        <w:ind w:firstLine="567"/>
        <w:jc w:val="both"/>
        <w:rPr>
          <w:rFonts w:ascii="Times New Roman" w:hAnsi="Times New Roman"/>
          <w:b/>
        </w:rPr>
      </w:pPr>
      <w:r w:rsidRPr="00343A90">
        <w:rPr>
          <w:rFonts w:ascii="Times New Roman" w:hAnsi="Times New Roman"/>
          <w:b/>
        </w:rPr>
        <w:t>Статья 1. Предмет регулирования настоящего положения</w:t>
      </w:r>
    </w:p>
    <w:p w:rsidR="002E6EC0" w:rsidRPr="00343A90" w:rsidRDefault="002E6EC0">
      <w:pPr>
        <w:widowControl w:val="0"/>
        <w:autoSpaceDE w:val="0"/>
        <w:autoSpaceDN w:val="0"/>
        <w:adjustRightInd w:val="0"/>
        <w:spacing w:after="0" w:line="240" w:lineRule="auto"/>
        <w:ind w:firstLine="567"/>
        <w:jc w:val="both"/>
        <w:rPr>
          <w:rFonts w:ascii="Times New Roman" w:hAnsi="Times New Roman"/>
        </w:rPr>
      </w:pPr>
    </w:p>
    <w:p w:rsidR="00122BF3" w:rsidRPr="00343A90" w:rsidRDefault="00122BF3" w:rsidP="00C77717">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Настоящее Положение разработано на основании Закона о закупках</w:t>
      </w:r>
      <w:r>
        <w:rPr>
          <w:rFonts w:ascii="Times New Roman" w:hAnsi="Times New Roman"/>
        </w:rPr>
        <w:t xml:space="preserve"> и Закона о контрактной системе</w:t>
      </w:r>
      <w:r w:rsidRPr="00343A90">
        <w:rPr>
          <w:rFonts w:ascii="Times New Roman" w:hAnsi="Times New Roman"/>
        </w:rPr>
        <w:t xml:space="preserve"> с целью регламентации закупочной деятельности Заказчика.</w:t>
      </w:r>
    </w:p>
    <w:p w:rsidR="00122BF3" w:rsidRPr="00343A90" w:rsidRDefault="00122BF3" w:rsidP="00C77717">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Настоящее 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w:t>
      </w:r>
      <w:r>
        <w:rPr>
          <w:rFonts w:ascii="Times New Roman" w:hAnsi="Times New Roman"/>
        </w:rPr>
        <w:t>,</w:t>
      </w:r>
      <w:r w:rsidRPr="00343A90">
        <w:rPr>
          <w:rFonts w:ascii="Times New Roman" w:hAnsi="Times New Roman"/>
        </w:rPr>
        <w:t xml:space="preserve"> связанные с обеспечением закупки</w:t>
      </w:r>
      <w:r>
        <w:rPr>
          <w:rFonts w:ascii="Times New Roman" w:hAnsi="Times New Roman"/>
        </w:rPr>
        <w:t>,</w:t>
      </w:r>
      <w:r w:rsidRPr="00343A90">
        <w:rPr>
          <w:rFonts w:ascii="Times New Roman" w:hAnsi="Times New Roman"/>
        </w:rPr>
        <w:t xml:space="preserve"> положения.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122BF3" w:rsidP="00FB1414">
      <w:pPr>
        <w:widowControl w:val="0"/>
        <w:autoSpaceDE w:val="0"/>
        <w:autoSpaceDN w:val="0"/>
        <w:adjustRightInd w:val="0"/>
        <w:spacing w:after="0" w:line="240" w:lineRule="auto"/>
        <w:ind w:firstLine="567"/>
        <w:outlineLvl w:val="1"/>
        <w:rPr>
          <w:rFonts w:ascii="Times New Roman" w:hAnsi="Times New Roman"/>
          <w:b/>
        </w:rPr>
      </w:pPr>
      <w:r w:rsidRPr="00343A90">
        <w:rPr>
          <w:rFonts w:ascii="Times New Roman" w:hAnsi="Times New Roman"/>
          <w:b/>
        </w:rPr>
        <w:t>Статья 2. Область применения настоящего положения</w:t>
      </w:r>
    </w:p>
    <w:p w:rsidR="002E6EC0" w:rsidRPr="00343A90" w:rsidRDefault="002E6EC0" w:rsidP="00FB1414">
      <w:pPr>
        <w:widowControl w:val="0"/>
        <w:autoSpaceDE w:val="0"/>
        <w:autoSpaceDN w:val="0"/>
        <w:adjustRightInd w:val="0"/>
        <w:spacing w:after="0" w:line="240" w:lineRule="auto"/>
        <w:ind w:firstLine="567"/>
        <w:outlineLvl w:val="1"/>
        <w:rPr>
          <w:rFonts w:ascii="Times New Roman" w:hAnsi="Times New Roman"/>
        </w:rPr>
      </w:pPr>
    </w:p>
    <w:p w:rsidR="00122BF3" w:rsidRPr="00B75FAD" w:rsidRDefault="00122BF3" w:rsidP="00055ACB">
      <w:pPr>
        <w:pStyle w:val="a3"/>
        <w:widowControl w:val="0"/>
        <w:numPr>
          <w:ilvl w:val="0"/>
          <w:numId w:val="41"/>
        </w:numPr>
        <w:tabs>
          <w:tab w:val="left" w:pos="993"/>
          <w:tab w:val="left" w:pos="1276"/>
        </w:tabs>
        <w:autoSpaceDE w:val="0"/>
        <w:autoSpaceDN w:val="0"/>
        <w:adjustRightInd w:val="0"/>
        <w:spacing w:after="0" w:line="240" w:lineRule="auto"/>
        <w:ind w:left="0" w:firstLine="567"/>
        <w:jc w:val="both"/>
        <w:rPr>
          <w:rFonts w:ascii="Times New Roman" w:hAnsi="Times New Roman"/>
        </w:rPr>
      </w:pPr>
      <w:r w:rsidRPr="00B75FAD">
        <w:rPr>
          <w:rFonts w:ascii="Times New Roman" w:hAnsi="Times New Roman"/>
        </w:rPr>
        <w:t>Заказчик при закупке товаров, работ, услуг руководствуется положениями Закона о контрактной системе.</w:t>
      </w:r>
    </w:p>
    <w:p w:rsidR="00122BF3" w:rsidRDefault="00122BF3" w:rsidP="00055ACB">
      <w:pPr>
        <w:pStyle w:val="a3"/>
        <w:widowControl w:val="0"/>
        <w:numPr>
          <w:ilvl w:val="0"/>
          <w:numId w:val="41"/>
        </w:numPr>
        <w:tabs>
          <w:tab w:val="left" w:pos="993"/>
          <w:tab w:val="left" w:pos="1276"/>
        </w:tabs>
        <w:autoSpaceDE w:val="0"/>
        <w:autoSpaceDN w:val="0"/>
        <w:adjustRightInd w:val="0"/>
        <w:spacing w:after="0" w:line="240" w:lineRule="auto"/>
        <w:ind w:left="0" w:firstLine="567"/>
        <w:jc w:val="both"/>
        <w:rPr>
          <w:rFonts w:ascii="Times New Roman" w:hAnsi="Times New Roman"/>
        </w:rPr>
      </w:pPr>
      <w:r>
        <w:rPr>
          <w:rFonts w:ascii="Times New Roman" w:hAnsi="Times New Roman"/>
        </w:rPr>
        <w:t>Заказчик вправе осуществлять закупки в соответствии с Законом о закупках и настоящим Положением в случае проведения закупок:</w:t>
      </w:r>
    </w:p>
    <w:p w:rsidR="00122BF3" w:rsidRDefault="00122BF3" w:rsidP="0084229D">
      <w:pPr>
        <w:pStyle w:val="a3"/>
        <w:widowControl w:val="0"/>
        <w:tabs>
          <w:tab w:val="left" w:pos="1276"/>
        </w:tabs>
        <w:autoSpaceDE w:val="0"/>
        <w:autoSpaceDN w:val="0"/>
        <w:adjustRightInd w:val="0"/>
        <w:spacing w:after="0" w:line="240" w:lineRule="auto"/>
        <w:ind w:left="0" w:firstLine="993"/>
        <w:jc w:val="both"/>
        <w:rPr>
          <w:rFonts w:ascii="Times New Roman" w:hAnsi="Times New Roman"/>
        </w:rPr>
      </w:pPr>
      <w:proofErr w:type="gramStart"/>
      <w:r>
        <w:rPr>
          <w:rFonts w:ascii="Times New Roman" w:hAnsi="Times New Roman"/>
        </w:rPr>
        <w:t xml:space="preserve">2.1.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w:t>
      </w:r>
      <w:r w:rsidRPr="00EA22BF">
        <w:rPr>
          <w:rFonts w:ascii="Times New Roman" w:hAnsi="Times New Roman"/>
        </w:rPr>
        <w:t xml:space="preserve">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1" w:history="1">
        <w:r w:rsidRPr="00EA22BF">
          <w:rPr>
            <w:rFonts w:ascii="Times New Roman" w:hAnsi="Times New Roman"/>
          </w:rPr>
          <w:t>порядке</w:t>
        </w:r>
      </w:hyperlink>
      <w:r w:rsidRPr="00EA22BF">
        <w:rPr>
          <w:rFonts w:ascii="Times New Roman" w:hAnsi="Times New Roman"/>
        </w:rPr>
        <w:t xml:space="preserve">,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A22BF">
        <w:rPr>
          <w:rFonts w:ascii="Times New Roman" w:hAnsi="Times New Roman"/>
        </w:rPr>
        <w:t>грантодателями</w:t>
      </w:r>
      <w:proofErr w:type="spellEnd"/>
      <w:r w:rsidRPr="00EA22BF">
        <w:rPr>
          <w:rFonts w:ascii="Times New Roman" w:hAnsi="Times New Roman"/>
        </w:rPr>
        <w:t>, не установлено иное;</w:t>
      </w:r>
      <w:proofErr w:type="gramEnd"/>
    </w:p>
    <w:p w:rsidR="00122BF3" w:rsidRDefault="00122BF3" w:rsidP="0084229D">
      <w:pPr>
        <w:widowControl w:val="0"/>
        <w:tabs>
          <w:tab w:val="left" w:pos="1276"/>
        </w:tabs>
        <w:autoSpaceDE w:val="0"/>
        <w:autoSpaceDN w:val="0"/>
        <w:adjustRightInd w:val="0"/>
        <w:spacing w:after="0" w:line="240" w:lineRule="auto"/>
        <w:ind w:firstLine="993"/>
        <w:jc w:val="both"/>
        <w:rPr>
          <w:rFonts w:ascii="Times New Roman" w:hAnsi="Times New Roman"/>
        </w:rPr>
      </w:pPr>
      <w:r>
        <w:rPr>
          <w:rFonts w:ascii="Times New Roman" w:hAnsi="Times New Roman"/>
        </w:rPr>
        <w:t>2.2.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22BF3" w:rsidRDefault="00122BF3" w:rsidP="0084229D">
      <w:pPr>
        <w:widowControl w:val="0"/>
        <w:tabs>
          <w:tab w:val="left" w:pos="1276"/>
        </w:tabs>
        <w:autoSpaceDE w:val="0"/>
        <w:autoSpaceDN w:val="0"/>
        <w:adjustRightInd w:val="0"/>
        <w:spacing w:after="0" w:line="240" w:lineRule="auto"/>
        <w:ind w:firstLine="993"/>
        <w:jc w:val="both"/>
        <w:rPr>
          <w:rFonts w:ascii="Times New Roman" w:hAnsi="Times New Roman"/>
        </w:rPr>
      </w:pPr>
      <w:r>
        <w:rPr>
          <w:rFonts w:ascii="Times New Roman" w:hAnsi="Times New Roman"/>
        </w:rPr>
        <w:t>2.3.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122BF3" w:rsidRDefault="00122BF3" w:rsidP="0084229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 Закон о закупках не регулирует отношения, связанные </w:t>
      </w:r>
      <w:proofErr w:type="gramStart"/>
      <w:r>
        <w:rPr>
          <w:rFonts w:ascii="Times New Roman" w:hAnsi="Times New Roman"/>
        </w:rPr>
        <w:t>с</w:t>
      </w:r>
      <w:proofErr w:type="gramEnd"/>
      <w:r>
        <w:rPr>
          <w:rFonts w:ascii="Times New Roman" w:hAnsi="Times New Roman"/>
        </w:rPr>
        <w:t>:</w:t>
      </w:r>
    </w:p>
    <w:p w:rsidR="00122BF3" w:rsidRDefault="00122BF3"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 xml:space="preserve">3.1.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Times New Roman" w:hAnsi="Times New Roman"/>
        </w:rPr>
        <w:t>обязательств</w:t>
      </w:r>
      <w:proofErr w:type="gramEnd"/>
      <w:r>
        <w:rPr>
          <w:rFonts w:ascii="Times New Roman" w:hAnsi="Times New Roman"/>
        </w:rPr>
        <w:t xml:space="preserve"> по которым предусматривает поставки товаров);</w:t>
      </w:r>
    </w:p>
    <w:p w:rsidR="00122BF3" w:rsidRDefault="00122BF3"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 xml:space="preserve">3.2. приобретением заказчиком биржевых товаров на товарной бирже в соответствии с </w:t>
      </w:r>
      <w:hyperlink r:id="rId12" w:history="1">
        <w:r w:rsidRPr="0084229D">
          <w:rPr>
            <w:rFonts w:ascii="Times New Roman" w:hAnsi="Times New Roman"/>
          </w:rPr>
          <w:t>законодательством</w:t>
        </w:r>
      </w:hyperlink>
      <w:r w:rsidRPr="0084229D">
        <w:rPr>
          <w:rFonts w:ascii="Times New Roman" w:hAnsi="Times New Roman"/>
        </w:rPr>
        <w:t xml:space="preserve"> </w:t>
      </w:r>
      <w:r>
        <w:rPr>
          <w:rFonts w:ascii="Times New Roman" w:hAnsi="Times New Roman"/>
        </w:rPr>
        <w:t>о товарных биржах и биржевой торговле;</w:t>
      </w:r>
    </w:p>
    <w:p w:rsidR="004910A8" w:rsidRDefault="004910A8"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3.3. осуществлением  заказчиком  закупок товаров, работ, услуг в соответствии с Федеральным законом  от 05 апреля 2013 года № 44-ФЗ «</w:t>
      </w:r>
      <w:r w:rsidR="00321A2F">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rPr>
        <w:t>»</w:t>
      </w:r>
      <w:r w:rsidR="00321A2F">
        <w:rPr>
          <w:rFonts w:ascii="Times New Roman" w:hAnsi="Times New Roman"/>
        </w:rPr>
        <w:t>;</w:t>
      </w:r>
    </w:p>
    <w:p w:rsidR="00122BF3" w:rsidRDefault="00122BF3"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3.</w:t>
      </w:r>
      <w:r w:rsidR="00321A2F">
        <w:rPr>
          <w:rFonts w:ascii="Times New Roman" w:hAnsi="Times New Roman"/>
        </w:rPr>
        <w:t>4</w:t>
      </w:r>
      <w:r>
        <w:rPr>
          <w:rFonts w:ascii="Times New Roman" w:hAnsi="Times New Roman"/>
        </w:rPr>
        <w:t>. закупкой в области военно-технического сотрудничества;</w:t>
      </w:r>
    </w:p>
    <w:p w:rsidR="00122BF3" w:rsidRDefault="00122BF3"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3.</w:t>
      </w:r>
      <w:r w:rsidR="00321A2F">
        <w:rPr>
          <w:rFonts w:ascii="Times New Roman" w:hAnsi="Times New Roman"/>
        </w:rPr>
        <w:t>5</w:t>
      </w:r>
      <w:r>
        <w:rPr>
          <w:rFonts w:ascii="Times New Roman" w:hAnsi="Times New Roman"/>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22BF3" w:rsidRDefault="00122BF3"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3.</w:t>
      </w:r>
      <w:r w:rsidR="00321A2F">
        <w:rPr>
          <w:rFonts w:ascii="Times New Roman" w:hAnsi="Times New Roman"/>
        </w:rPr>
        <w:t>6</w:t>
      </w:r>
      <w:r>
        <w:rPr>
          <w:rFonts w:ascii="Times New Roman" w:hAnsi="Times New Roman"/>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84229D">
          <w:rPr>
            <w:rFonts w:ascii="Times New Roman" w:hAnsi="Times New Roman"/>
          </w:rPr>
          <w:t>статьей 5</w:t>
        </w:r>
      </w:hyperlink>
      <w:r w:rsidRPr="0084229D">
        <w:rPr>
          <w:rFonts w:ascii="Times New Roman" w:hAnsi="Times New Roman"/>
        </w:rPr>
        <w:t xml:space="preserve"> </w:t>
      </w:r>
      <w:r>
        <w:rPr>
          <w:rFonts w:ascii="Times New Roman" w:hAnsi="Times New Roman"/>
        </w:rPr>
        <w:t>Федерального закона от 30 декабря 2008 года N 307-ФЗ "Об аудиторской деятельности";</w:t>
      </w:r>
    </w:p>
    <w:p w:rsidR="00122BF3" w:rsidRDefault="00122BF3"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3.</w:t>
      </w:r>
      <w:r w:rsidR="00321A2F">
        <w:rPr>
          <w:rFonts w:ascii="Times New Roman" w:hAnsi="Times New Roman"/>
        </w:rPr>
        <w:t>7</w:t>
      </w:r>
      <w:r>
        <w:rPr>
          <w:rFonts w:ascii="Times New Roman" w:hAnsi="Times New Roman"/>
        </w:rPr>
        <w:t xml:space="preserve">. заключением и исполнением договоров в соответствии с </w:t>
      </w:r>
      <w:hyperlink r:id="rId14" w:history="1">
        <w:r w:rsidRPr="0084229D">
          <w:rPr>
            <w:rFonts w:ascii="Times New Roman" w:hAnsi="Times New Roman"/>
          </w:rPr>
          <w:t>законодательством</w:t>
        </w:r>
      </w:hyperlink>
      <w:r w:rsidRPr="0084229D">
        <w:rPr>
          <w:rFonts w:ascii="Times New Roman" w:hAnsi="Times New Roman"/>
        </w:rPr>
        <w:t xml:space="preserve"> </w:t>
      </w:r>
      <w:r>
        <w:rPr>
          <w:rFonts w:ascii="Times New Roman" w:hAnsi="Times New Roman"/>
        </w:rPr>
        <w:t>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122BF3" w:rsidRDefault="00321A2F" w:rsidP="0084229D">
      <w:pPr>
        <w:autoSpaceDE w:val="0"/>
        <w:autoSpaceDN w:val="0"/>
        <w:adjustRightInd w:val="0"/>
        <w:spacing w:after="0" w:line="240" w:lineRule="auto"/>
        <w:ind w:firstLine="993"/>
        <w:jc w:val="both"/>
        <w:rPr>
          <w:rFonts w:ascii="Times New Roman" w:hAnsi="Times New Roman"/>
        </w:rPr>
      </w:pPr>
      <w:r>
        <w:rPr>
          <w:rFonts w:ascii="Times New Roman" w:hAnsi="Times New Roman"/>
        </w:rPr>
        <w:t>3.8</w:t>
      </w:r>
      <w:r w:rsidR="00122BF3">
        <w:rPr>
          <w:rFonts w:ascii="Times New Roman" w:hAnsi="Times New Roman"/>
        </w:rPr>
        <w:t>. осуществлением кредитной организацией лизинговых операций и межбанковских операций, в том числе с иностранными банками.</w:t>
      </w:r>
    </w:p>
    <w:p w:rsidR="00122BF3" w:rsidRDefault="00122BF3" w:rsidP="000258AD">
      <w:pPr>
        <w:autoSpaceDE w:val="0"/>
        <w:autoSpaceDN w:val="0"/>
        <w:adjustRightInd w:val="0"/>
        <w:spacing w:after="0" w:line="240" w:lineRule="auto"/>
        <w:ind w:firstLine="567"/>
        <w:jc w:val="both"/>
        <w:rPr>
          <w:rFonts w:ascii="Times New Roman" w:hAnsi="Times New Roman"/>
        </w:rPr>
      </w:pPr>
      <w:r w:rsidRPr="0069365D">
        <w:rPr>
          <w:rFonts w:ascii="Times New Roman" w:hAnsi="Times New Roman"/>
        </w:rPr>
        <w:t>4. В случае противоречия части 2, 3 настоящей статьи и Закона о контрактной системе, Закона о закупках, применяются положения указанных законов.</w:t>
      </w:r>
      <w:r>
        <w:rPr>
          <w:rFonts w:ascii="Times New Roman" w:hAnsi="Times New Roman"/>
        </w:rPr>
        <w:t xml:space="preserve"> </w:t>
      </w:r>
    </w:p>
    <w:p w:rsidR="00321A2F" w:rsidRDefault="00122BF3" w:rsidP="000258AD">
      <w:pPr>
        <w:widowControl w:val="0"/>
        <w:tabs>
          <w:tab w:val="left" w:pos="1276"/>
        </w:tabs>
        <w:autoSpaceDE w:val="0"/>
        <w:autoSpaceDN w:val="0"/>
        <w:adjustRightInd w:val="0"/>
        <w:spacing w:after="0" w:line="240" w:lineRule="auto"/>
        <w:ind w:firstLine="567"/>
        <w:jc w:val="both"/>
        <w:rPr>
          <w:rFonts w:ascii="Times New Roman" w:hAnsi="Times New Roman"/>
        </w:rPr>
      </w:pPr>
      <w:r w:rsidRPr="00EA22BF">
        <w:rPr>
          <w:rFonts w:ascii="Times New Roman" w:hAnsi="Times New Roman"/>
        </w:rPr>
        <w:t>5. Положение утверждается</w:t>
      </w:r>
      <w:r w:rsidR="00321A2F" w:rsidRPr="00EA22BF">
        <w:rPr>
          <w:rFonts w:ascii="Times New Roman" w:hAnsi="Times New Roman"/>
        </w:rPr>
        <w:t xml:space="preserve"> наблюдательным</w:t>
      </w:r>
      <w:r w:rsidR="00321A2F">
        <w:rPr>
          <w:rFonts w:ascii="Times New Roman" w:hAnsi="Times New Roman"/>
        </w:rPr>
        <w:t xml:space="preserve"> совет</w:t>
      </w:r>
      <w:r w:rsidR="0001501A">
        <w:rPr>
          <w:rFonts w:ascii="Times New Roman" w:hAnsi="Times New Roman"/>
        </w:rPr>
        <w:t>ом (для автономного учреждения).</w:t>
      </w:r>
    </w:p>
    <w:p w:rsidR="00122BF3" w:rsidRDefault="00122BF3" w:rsidP="000258AD">
      <w:pPr>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 xml:space="preserve">6. Заказчик вправе осуществлять в соответствующем году закупки в соответствии с Положением, в случаях указанных в части 2 настоящей статьи, если такое положение принято руководителем Заказчика, и размещено до начала года в единой информационной системе или до ввода в эксплуатацию указанной системы </w:t>
      </w:r>
      <w:r w:rsidR="00D818DD">
        <w:rPr>
          <w:rFonts w:ascii="Times New Roman" w:hAnsi="Times New Roman"/>
        </w:rPr>
        <w:t>в единой информационной системе</w:t>
      </w:r>
      <w:r>
        <w:rPr>
          <w:rFonts w:ascii="Times New Roman" w:hAnsi="Times New Roman"/>
        </w:rPr>
        <w:t xml:space="preserve">. </w:t>
      </w:r>
    </w:p>
    <w:p w:rsidR="00122BF3" w:rsidRDefault="00122BF3" w:rsidP="000258AD">
      <w:pPr>
        <w:autoSpaceDE w:val="0"/>
        <w:autoSpaceDN w:val="0"/>
        <w:adjustRightInd w:val="0"/>
        <w:spacing w:after="0" w:line="240" w:lineRule="auto"/>
        <w:ind w:firstLine="567"/>
        <w:jc w:val="both"/>
        <w:rPr>
          <w:rFonts w:ascii="Times New Roman" w:hAnsi="Times New Roman"/>
        </w:rPr>
      </w:pPr>
      <w:r>
        <w:rPr>
          <w:rFonts w:ascii="Times New Roman" w:hAnsi="Times New Roman"/>
        </w:rPr>
        <w:t>7</w:t>
      </w:r>
      <w:r w:rsidRPr="00343A90">
        <w:rPr>
          <w:rFonts w:ascii="Times New Roman" w:hAnsi="Times New Roman"/>
        </w:rPr>
        <w:t>. Требования Положения являются обязательными для всех подразделений и должностных лиц Заказчика.</w:t>
      </w:r>
    </w:p>
    <w:p w:rsidR="00122BF3" w:rsidRDefault="00122BF3" w:rsidP="000258AD">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8. </w:t>
      </w:r>
      <w:r w:rsidRPr="00320A08">
        <w:rPr>
          <w:rFonts w:ascii="Times New Roman" w:hAnsi="Times New Roman"/>
        </w:rPr>
        <w:t xml:space="preserve">В случае </w:t>
      </w:r>
      <w:r>
        <w:rPr>
          <w:rFonts w:ascii="Times New Roman" w:hAnsi="Times New Roman"/>
        </w:rPr>
        <w:t>конкуренции норм между</w:t>
      </w:r>
      <w:r w:rsidRPr="00320A08">
        <w:rPr>
          <w:rFonts w:ascii="Times New Roman" w:hAnsi="Times New Roman"/>
        </w:rPr>
        <w:t xml:space="preserve"> локальны</w:t>
      </w:r>
      <w:r>
        <w:rPr>
          <w:rFonts w:ascii="Times New Roman" w:hAnsi="Times New Roman"/>
        </w:rPr>
        <w:t>ми</w:t>
      </w:r>
      <w:r w:rsidRPr="00320A08">
        <w:rPr>
          <w:rFonts w:ascii="Times New Roman" w:hAnsi="Times New Roman"/>
        </w:rPr>
        <w:t xml:space="preserve"> акт</w:t>
      </w:r>
      <w:r>
        <w:rPr>
          <w:rFonts w:ascii="Times New Roman" w:hAnsi="Times New Roman"/>
        </w:rPr>
        <w:t>ами</w:t>
      </w:r>
      <w:r w:rsidRPr="00320A08">
        <w:rPr>
          <w:rFonts w:ascii="Times New Roman" w:hAnsi="Times New Roman"/>
        </w:rPr>
        <w:t xml:space="preserve"> </w:t>
      </w:r>
      <w:r>
        <w:rPr>
          <w:rFonts w:ascii="Times New Roman" w:hAnsi="Times New Roman"/>
        </w:rPr>
        <w:t>Заказчика</w:t>
      </w:r>
      <w:r w:rsidRPr="00320A08">
        <w:rPr>
          <w:rFonts w:ascii="Times New Roman" w:hAnsi="Times New Roman"/>
        </w:rPr>
        <w:t>, регулирую</w:t>
      </w:r>
      <w:r>
        <w:rPr>
          <w:rFonts w:ascii="Times New Roman" w:hAnsi="Times New Roman"/>
        </w:rPr>
        <w:t>щими</w:t>
      </w:r>
      <w:r w:rsidRPr="00320A08">
        <w:rPr>
          <w:rFonts w:ascii="Times New Roman" w:hAnsi="Times New Roman"/>
        </w:rPr>
        <w:t xml:space="preserve"> отношения</w:t>
      </w:r>
      <w:r>
        <w:rPr>
          <w:rFonts w:ascii="Times New Roman" w:hAnsi="Times New Roman"/>
        </w:rPr>
        <w:t>, указанные в части 6 настоящего Положения</w:t>
      </w:r>
      <w:r w:rsidRPr="00320A08">
        <w:rPr>
          <w:rFonts w:ascii="Times New Roman" w:hAnsi="Times New Roman"/>
        </w:rPr>
        <w:t xml:space="preserve">, </w:t>
      </w:r>
      <w:r>
        <w:rPr>
          <w:rFonts w:ascii="Times New Roman" w:hAnsi="Times New Roman"/>
        </w:rPr>
        <w:t xml:space="preserve">и Положения о закупке, применению подлежат нормы настоящего Положения. </w:t>
      </w:r>
    </w:p>
    <w:p w:rsidR="00122BF3" w:rsidRPr="00320A08" w:rsidRDefault="00122BF3" w:rsidP="000258AD">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9. </w:t>
      </w:r>
      <w:r w:rsidRPr="00320A08">
        <w:rPr>
          <w:rFonts w:ascii="Times New Roman" w:hAnsi="Times New Roman"/>
        </w:rPr>
        <w:t>Положение о закупк</w:t>
      </w:r>
      <w:r>
        <w:rPr>
          <w:rFonts w:ascii="Times New Roman" w:hAnsi="Times New Roman"/>
        </w:rPr>
        <w:t>е</w:t>
      </w:r>
      <w:r w:rsidRPr="00320A08">
        <w:rPr>
          <w:rFonts w:ascii="Times New Roman" w:hAnsi="Times New Roman"/>
        </w:rPr>
        <w:t xml:space="preserve"> состоит из разделов, глав, статей, частей, пунктов. Ссылки в тексте Положения о закупк</w:t>
      </w:r>
      <w:r>
        <w:rPr>
          <w:rFonts w:ascii="Times New Roman" w:hAnsi="Times New Roman"/>
        </w:rPr>
        <w:t>е</w:t>
      </w:r>
      <w:r w:rsidRPr="00320A08">
        <w:rPr>
          <w:rFonts w:ascii="Times New Roman" w:hAnsi="Times New Roman"/>
        </w:rPr>
        <w:t xml:space="preserve"> на разделы, главы, статьи, пункты и приложения относятся исключительно к Положению, если рядом с такой ссылкой не указано иного.</w:t>
      </w:r>
    </w:p>
    <w:p w:rsidR="00122BF3" w:rsidRPr="00343A90" w:rsidRDefault="00122BF3" w:rsidP="000258AD">
      <w:pPr>
        <w:tabs>
          <w:tab w:val="left" w:pos="180"/>
          <w:tab w:val="left" w:pos="1134"/>
        </w:tabs>
        <w:spacing w:after="0" w:line="240" w:lineRule="auto"/>
        <w:ind w:firstLine="567"/>
        <w:jc w:val="both"/>
        <w:rPr>
          <w:rFonts w:ascii="Times New Roman" w:hAnsi="Times New Roman"/>
        </w:rPr>
      </w:pPr>
      <w:r w:rsidRPr="00320A08">
        <w:rPr>
          <w:rFonts w:ascii="Times New Roman" w:hAnsi="Times New Roman"/>
        </w:rPr>
        <w:t>10. Положение о закупк</w:t>
      </w:r>
      <w:r>
        <w:rPr>
          <w:rFonts w:ascii="Times New Roman" w:hAnsi="Times New Roman"/>
        </w:rPr>
        <w:t>е</w:t>
      </w:r>
      <w:r w:rsidRPr="00320A08">
        <w:rPr>
          <w:rFonts w:ascii="Times New Roman" w:hAnsi="Times New Roman"/>
        </w:rPr>
        <w:t xml:space="preserve">, все приложения к Положению, а также все изменения и дополнения, вносимые в Положение, подлежат размещению </w:t>
      </w:r>
      <w:r>
        <w:rPr>
          <w:rFonts w:ascii="Times New Roman" w:hAnsi="Times New Roman"/>
        </w:rPr>
        <w:t xml:space="preserve">в </w:t>
      </w:r>
      <w:r w:rsidR="00F81D1D">
        <w:rPr>
          <w:rFonts w:ascii="Times New Roman" w:hAnsi="Times New Roman"/>
        </w:rPr>
        <w:t>Е</w:t>
      </w:r>
      <w:r>
        <w:rPr>
          <w:rFonts w:ascii="Times New Roman" w:hAnsi="Times New Roman"/>
        </w:rPr>
        <w:t>диной информационной системе</w:t>
      </w:r>
      <w:r w:rsidR="00CA52D9">
        <w:rPr>
          <w:rFonts w:ascii="Times New Roman" w:hAnsi="Times New Roman"/>
        </w:rPr>
        <w:t xml:space="preserve"> в  сфере закупок товаров, работ, услуг для обеспечения государственных и муниципальных нужд</w:t>
      </w:r>
      <w:r w:rsidR="0053797B" w:rsidRPr="0053797B">
        <w:rPr>
          <w:rFonts w:ascii="Times New Roman" w:hAnsi="Times New Roman"/>
        </w:rPr>
        <w:t xml:space="preserve"> </w:t>
      </w:r>
      <w:r w:rsidR="0053797B" w:rsidRPr="008057F2">
        <w:rPr>
          <w:rFonts w:ascii="Times New Roman" w:hAnsi="Times New Roman"/>
        </w:rPr>
        <w:t>не позднее чем в течение пятнадцати дней со дня утверждения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Pr="00343A90" w:rsidRDefault="00122BF3" w:rsidP="00C74506">
      <w:pPr>
        <w:widowControl w:val="0"/>
        <w:autoSpaceDE w:val="0"/>
        <w:autoSpaceDN w:val="0"/>
        <w:adjustRightInd w:val="0"/>
        <w:spacing w:after="0" w:line="240" w:lineRule="auto"/>
        <w:ind w:firstLine="709"/>
        <w:outlineLvl w:val="1"/>
        <w:rPr>
          <w:rFonts w:ascii="Times New Roman" w:hAnsi="Times New Roman"/>
          <w:b/>
        </w:rPr>
      </w:pPr>
      <w:bookmarkStart w:id="0" w:name="Par102"/>
      <w:bookmarkEnd w:id="0"/>
      <w:r w:rsidRPr="00343A90">
        <w:rPr>
          <w:rFonts w:ascii="Times New Roman" w:hAnsi="Times New Roman"/>
          <w:b/>
        </w:rPr>
        <w:t xml:space="preserve">Глава </w:t>
      </w:r>
      <w:r w:rsidR="006C6C1A">
        <w:rPr>
          <w:rFonts w:ascii="Times New Roman" w:hAnsi="Times New Roman"/>
          <w:b/>
        </w:rPr>
        <w:t>2</w:t>
      </w:r>
      <w:r w:rsidRPr="00343A90">
        <w:rPr>
          <w:rFonts w:ascii="Times New Roman" w:hAnsi="Times New Roman"/>
          <w:b/>
        </w:rPr>
        <w:t>. Планирование и прогнозирование закупок</w:t>
      </w:r>
    </w:p>
    <w:p w:rsidR="00122BF3" w:rsidRPr="00343A90" w:rsidRDefault="00122BF3" w:rsidP="00603C2A">
      <w:pPr>
        <w:widowControl w:val="0"/>
        <w:autoSpaceDE w:val="0"/>
        <w:autoSpaceDN w:val="0"/>
        <w:adjustRightInd w:val="0"/>
        <w:spacing w:after="0" w:line="240" w:lineRule="auto"/>
        <w:ind w:firstLine="709"/>
        <w:jc w:val="center"/>
        <w:outlineLvl w:val="1"/>
        <w:rPr>
          <w:rFonts w:ascii="Times New Roman" w:hAnsi="Times New Roman"/>
        </w:rPr>
      </w:pPr>
    </w:p>
    <w:p w:rsidR="00122BF3" w:rsidRDefault="00014DB8" w:rsidP="00B77B7B">
      <w:pPr>
        <w:pStyle w:val="1"/>
        <w:tabs>
          <w:tab w:val="left" w:pos="993"/>
          <w:tab w:val="left" w:pos="1418"/>
        </w:tabs>
        <w:spacing w:before="0" w:after="0"/>
        <w:ind w:firstLine="709"/>
        <w:jc w:val="both"/>
        <w:rPr>
          <w:rFonts w:ascii="Times New Roman" w:hAnsi="Times New Roman"/>
          <w:sz w:val="22"/>
          <w:szCs w:val="22"/>
        </w:rPr>
      </w:pPr>
      <w:r>
        <w:rPr>
          <w:rFonts w:ascii="Times New Roman" w:hAnsi="Times New Roman"/>
          <w:sz w:val="22"/>
          <w:szCs w:val="22"/>
        </w:rPr>
        <w:t xml:space="preserve">Статья </w:t>
      </w:r>
      <w:r w:rsidR="006C6C1A">
        <w:rPr>
          <w:rFonts w:ascii="Times New Roman" w:hAnsi="Times New Roman"/>
          <w:sz w:val="22"/>
          <w:szCs w:val="22"/>
        </w:rPr>
        <w:t>3</w:t>
      </w:r>
      <w:r w:rsidR="00122BF3" w:rsidRPr="00343A90">
        <w:rPr>
          <w:rFonts w:ascii="Times New Roman" w:hAnsi="Times New Roman"/>
          <w:sz w:val="22"/>
          <w:szCs w:val="22"/>
        </w:rPr>
        <w:t>. Требования к планированию закупок</w:t>
      </w:r>
    </w:p>
    <w:p w:rsidR="002E6EC0" w:rsidRPr="009729BC" w:rsidRDefault="002E6EC0" w:rsidP="002E6EC0">
      <w:pPr>
        <w:rPr>
          <w:sz w:val="4"/>
          <w:szCs w:val="4"/>
          <w:lang w:eastAsia="ru-RU"/>
        </w:rPr>
      </w:pPr>
    </w:p>
    <w:p w:rsidR="00122BF3" w:rsidRPr="00343A90" w:rsidRDefault="00122BF3" w:rsidP="00AF5821">
      <w:pPr>
        <w:pStyle w:val="11"/>
        <w:numPr>
          <w:ilvl w:val="0"/>
          <w:numId w:val="2"/>
        </w:numPr>
        <w:tabs>
          <w:tab w:val="left" w:pos="1134"/>
          <w:tab w:val="left" w:pos="1418"/>
        </w:tabs>
        <w:ind w:left="0" w:firstLine="709"/>
        <w:jc w:val="both"/>
        <w:rPr>
          <w:sz w:val="22"/>
          <w:szCs w:val="22"/>
        </w:rPr>
      </w:pPr>
      <w:r w:rsidRPr="00343A90">
        <w:rPr>
          <w:sz w:val="22"/>
          <w:szCs w:val="22"/>
        </w:rPr>
        <w:t>Порядок планирования закупок, порядок внесения изменений в план закупок определяется данным разделом Положения, а также внутренними локальными документами Заказчика.</w:t>
      </w:r>
    </w:p>
    <w:p w:rsidR="00C80854" w:rsidRPr="00483CFA" w:rsidRDefault="00F17895" w:rsidP="00C80854">
      <w:pPr>
        <w:pStyle w:val="a3"/>
        <w:numPr>
          <w:ilvl w:val="0"/>
          <w:numId w:val="2"/>
        </w:numPr>
        <w:tabs>
          <w:tab w:val="left" w:pos="709"/>
          <w:tab w:val="left" w:pos="900"/>
          <w:tab w:val="left" w:pos="1134"/>
        </w:tabs>
        <w:spacing w:after="0"/>
        <w:ind w:left="0" w:firstLine="709"/>
        <w:jc w:val="both"/>
        <w:rPr>
          <w:rFonts w:ascii="Times New Roman" w:hAnsi="Times New Roman"/>
          <w:lang w:eastAsia="ru-RU"/>
        </w:rPr>
      </w:pPr>
      <w:r w:rsidRPr="00483CFA">
        <w:rPr>
          <w:rFonts w:ascii="Times New Roman" w:hAnsi="Times New Roman"/>
          <w:lang w:eastAsia="ru-RU"/>
        </w:rPr>
        <w:t xml:space="preserve"> </w:t>
      </w:r>
      <w:r w:rsidR="00122BF3" w:rsidRPr="00483CFA">
        <w:rPr>
          <w:rFonts w:ascii="Times New Roman" w:hAnsi="Times New Roman"/>
          <w:lang w:eastAsia="ru-RU"/>
        </w:rPr>
        <w:t xml:space="preserve">План закупок формируется в соответствии с требованиями к форме Плана закупок, утвержденными Постановлением Правительства Российской Федерации от 17 сентября </w:t>
      </w:r>
      <w:smartTag w:uri="urn:schemas-microsoft-com:office:smarttags" w:element="metricconverter">
        <w:smartTagPr>
          <w:attr w:name="ProductID" w:val="2012 г"/>
        </w:smartTagPr>
        <w:r w:rsidR="00122BF3" w:rsidRPr="00483CFA">
          <w:rPr>
            <w:rFonts w:ascii="Times New Roman" w:hAnsi="Times New Roman"/>
            <w:lang w:eastAsia="ru-RU"/>
          </w:rPr>
          <w:t>2012 г</w:t>
        </w:r>
      </w:smartTag>
      <w:r w:rsidR="00122BF3" w:rsidRPr="00483CFA">
        <w:rPr>
          <w:rFonts w:ascii="Times New Roman" w:hAnsi="Times New Roman"/>
          <w:lang w:eastAsia="ru-RU"/>
        </w:rPr>
        <w:t>. N 932 "Об утверждении Правил формирования плана закупки товаров (работ, услуг) и требований к форме такого плана", настоящим Положением и л</w:t>
      </w:r>
      <w:r w:rsidR="00C80854" w:rsidRPr="00483CFA">
        <w:rPr>
          <w:rFonts w:ascii="Times New Roman" w:hAnsi="Times New Roman"/>
          <w:lang w:eastAsia="ru-RU"/>
        </w:rPr>
        <w:t>окальными документами Заказчика и должен содержать следующие сведения:</w:t>
      </w:r>
    </w:p>
    <w:p w:rsidR="00C80854"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lang w:eastAsia="ru-RU"/>
        </w:rPr>
        <w:t xml:space="preserve">- </w:t>
      </w:r>
      <w:r w:rsidR="00C80854" w:rsidRPr="00483CFA">
        <w:rPr>
          <w:rFonts w:ascii="Times New Roman" w:hAnsi="Times New Roman"/>
        </w:rPr>
        <w:t>наименование, адрес местонахождения, телефон и адрес электронной почты заказчика;</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lang w:eastAsia="ru-RU"/>
        </w:rPr>
        <w:t xml:space="preserve">- </w:t>
      </w:r>
      <w:r w:rsidR="00C80854" w:rsidRPr="00483CFA">
        <w:rPr>
          <w:rFonts w:ascii="Times New Roman" w:hAnsi="Times New Roman"/>
        </w:rPr>
        <w:t>порядковый номер, который формируется последовательно с начала года;</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proofErr w:type="gramStart"/>
      <w:r w:rsidRPr="00483CFA">
        <w:rPr>
          <w:rFonts w:ascii="Times New Roman" w:hAnsi="Times New Roman"/>
        </w:rPr>
        <w:t xml:space="preserve">- </w:t>
      </w:r>
      <w:r w:rsidR="00C80854" w:rsidRPr="00483CFA">
        <w:rPr>
          <w:rFonts w:ascii="Times New Roman" w:hAnsi="Times New Roman"/>
        </w:rPr>
        <w:t>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5" w:history="1">
        <w:r w:rsidR="00C80854" w:rsidRPr="00483CFA">
          <w:rPr>
            <w:rStyle w:val="ac"/>
            <w:rFonts w:ascii="Times New Roman" w:hAnsi="Times New Roman"/>
            <w:color w:val="auto"/>
          </w:rPr>
          <w:t>ОКВЭД 2</w:t>
        </w:r>
      </w:hyperlink>
      <w:r w:rsidR="00C80854" w:rsidRPr="00483CFA">
        <w:rPr>
          <w:rFonts w:ascii="Times New Roman" w:hAnsi="Times New Roman"/>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6" w:history="1">
        <w:r w:rsidR="00C80854" w:rsidRPr="00483CFA">
          <w:rPr>
            <w:rStyle w:val="ac"/>
            <w:rFonts w:ascii="Times New Roman" w:hAnsi="Times New Roman"/>
            <w:color w:val="auto"/>
          </w:rPr>
          <w:t>ОКПД 2</w:t>
        </w:r>
      </w:hyperlink>
      <w:r w:rsidR="00C80854" w:rsidRPr="00483CFA">
        <w:rPr>
          <w:rFonts w:ascii="Times New Roman" w:hAnsi="Times New Roman"/>
        </w:rPr>
        <w:t>)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00C80854" w:rsidRPr="00483CFA">
        <w:rPr>
          <w:rFonts w:ascii="Times New Roman" w:hAnsi="Times New Roman"/>
        </w:rPr>
        <w:t xml:space="preserve"> и подкатегорий продукции (услуг, работ);</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w:t>
      </w:r>
      <w:r w:rsidR="00C80854" w:rsidRPr="00483CFA">
        <w:rPr>
          <w:rFonts w:ascii="Times New Roman" w:hAnsi="Times New Roman"/>
        </w:rPr>
        <w:t> единицы измерения закупаемых товаров (работ, услуг) и код по Общероссийскому классификатору единиц измерения (</w:t>
      </w:r>
      <w:hyperlink r:id="rId17" w:history="1">
        <w:r w:rsidR="00C80854" w:rsidRPr="00483CFA">
          <w:rPr>
            <w:rStyle w:val="ac"/>
            <w:rFonts w:ascii="Times New Roman" w:hAnsi="Times New Roman"/>
            <w:color w:val="auto"/>
          </w:rPr>
          <w:t>ОКЕИ</w:t>
        </w:r>
      </w:hyperlink>
      <w:r w:rsidR="00C80854" w:rsidRPr="00483CFA">
        <w:rPr>
          <w:rFonts w:ascii="Times New Roman" w:hAnsi="Times New Roman"/>
        </w:rPr>
        <w:t>);</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сведения о количестве (объеме) закупаемых товаров (работ, услуг) в натуральном выражении;</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8" w:history="1">
        <w:r w:rsidR="00C80854" w:rsidRPr="00483CFA">
          <w:rPr>
            <w:rStyle w:val="ac"/>
            <w:rFonts w:ascii="Times New Roman" w:hAnsi="Times New Roman"/>
            <w:color w:val="auto"/>
          </w:rPr>
          <w:t>ОКАТО</w:t>
        </w:r>
      </w:hyperlink>
      <w:r w:rsidR="00C80854" w:rsidRPr="00483CFA">
        <w:rPr>
          <w:rFonts w:ascii="Times New Roman" w:hAnsi="Times New Roman"/>
        </w:rPr>
        <w:t>);</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сведения о начальной (максимальной) цене договора (цене лота);</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планируемая дата или период размещения извещения о закупке (год, месяц);</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срок исполнения договора (год, месяц);</w:t>
      </w:r>
    </w:p>
    <w:p w:rsidR="00903263"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способ закупки;</w:t>
      </w:r>
    </w:p>
    <w:p w:rsidR="00C80854" w:rsidRPr="00483CFA" w:rsidRDefault="00903263" w:rsidP="00903263">
      <w:pPr>
        <w:pStyle w:val="a3"/>
        <w:tabs>
          <w:tab w:val="left" w:pos="709"/>
          <w:tab w:val="left" w:pos="900"/>
          <w:tab w:val="left" w:pos="1134"/>
        </w:tabs>
        <w:spacing w:after="0"/>
        <w:ind w:left="0"/>
        <w:jc w:val="both"/>
        <w:rPr>
          <w:rFonts w:ascii="Times New Roman" w:hAnsi="Times New Roman"/>
        </w:rPr>
      </w:pPr>
      <w:r w:rsidRPr="00483CFA">
        <w:rPr>
          <w:rFonts w:ascii="Times New Roman" w:hAnsi="Times New Roman"/>
        </w:rPr>
        <w:t xml:space="preserve">- </w:t>
      </w:r>
      <w:r w:rsidR="00C80854" w:rsidRPr="00483CFA">
        <w:rPr>
          <w:rFonts w:ascii="Times New Roman" w:hAnsi="Times New Roman"/>
        </w:rPr>
        <w:t>закуп</w:t>
      </w:r>
      <w:r w:rsidR="00E867B6" w:rsidRPr="00483CFA">
        <w:rPr>
          <w:rFonts w:ascii="Times New Roman" w:hAnsi="Times New Roman"/>
        </w:rPr>
        <w:t>ка в электронной форме (да/нет).</w:t>
      </w:r>
    </w:p>
    <w:p w:rsidR="006A1DDC" w:rsidRPr="00483CFA" w:rsidRDefault="00F17895" w:rsidP="006A1DDC">
      <w:pPr>
        <w:pStyle w:val="a3"/>
        <w:numPr>
          <w:ilvl w:val="0"/>
          <w:numId w:val="2"/>
        </w:numPr>
        <w:tabs>
          <w:tab w:val="left" w:pos="709"/>
          <w:tab w:val="left" w:pos="900"/>
          <w:tab w:val="left" w:pos="1134"/>
        </w:tabs>
        <w:spacing w:after="0" w:line="240" w:lineRule="auto"/>
        <w:ind w:left="0" w:firstLine="709"/>
        <w:jc w:val="both"/>
        <w:rPr>
          <w:rFonts w:ascii="Times New Roman" w:hAnsi="Times New Roman"/>
          <w:lang w:eastAsia="ru-RU"/>
        </w:rPr>
      </w:pPr>
      <w:r w:rsidRPr="00483CFA">
        <w:rPr>
          <w:rFonts w:ascii="Times New Roman" w:hAnsi="Times New Roman"/>
          <w:lang w:eastAsia="ru-RU"/>
        </w:rPr>
        <w:t xml:space="preserve"> </w:t>
      </w:r>
      <w:r w:rsidR="00122BF3" w:rsidRPr="00483CFA">
        <w:rPr>
          <w:rFonts w:ascii="Times New Roman" w:hAnsi="Times New Roman"/>
          <w:lang w:eastAsia="ru-RU"/>
        </w:rPr>
        <w:t>План закупок размещается в</w:t>
      </w:r>
      <w:r w:rsidR="00D818DD" w:rsidRPr="00483CFA">
        <w:rPr>
          <w:rFonts w:ascii="Times New Roman" w:hAnsi="Times New Roman"/>
          <w:lang w:eastAsia="ru-RU"/>
        </w:rPr>
        <w:t xml:space="preserve"> единой информационной системе в</w:t>
      </w:r>
      <w:r w:rsidR="00122BF3" w:rsidRPr="00483CFA">
        <w:rPr>
          <w:rFonts w:ascii="Times New Roman" w:hAnsi="Times New Roman"/>
          <w:lang w:eastAsia="ru-RU"/>
        </w:rPr>
        <w:t xml:space="preserve"> соответствии с Постановлением Правительства РФ от 10.09.2012 N 908 "Об утверждении Положения о размещении </w:t>
      </w:r>
      <w:r w:rsidR="00D818DD" w:rsidRPr="00483CFA">
        <w:rPr>
          <w:rFonts w:ascii="Times New Roman" w:hAnsi="Times New Roman"/>
          <w:lang w:eastAsia="ru-RU"/>
        </w:rPr>
        <w:t xml:space="preserve">в </w:t>
      </w:r>
      <w:r w:rsidR="00D818DD" w:rsidRPr="00483CFA">
        <w:rPr>
          <w:rFonts w:ascii="Times New Roman" w:hAnsi="Times New Roman"/>
          <w:lang w:eastAsia="ru-RU"/>
        </w:rPr>
        <w:lastRenderedPageBreak/>
        <w:t>единой информационной системе</w:t>
      </w:r>
      <w:r w:rsidR="00122BF3" w:rsidRPr="00483CFA">
        <w:rPr>
          <w:rFonts w:ascii="Times New Roman" w:hAnsi="Times New Roman"/>
          <w:lang w:eastAsia="ru-RU"/>
        </w:rPr>
        <w:t xml:space="preserve"> информации о закупк</w:t>
      </w:r>
      <w:r w:rsidRPr="00483CFA">
        <w:rPr>
          <w:rFonts w:ascii="Times New Roman" w:hAnsi="Times New Roman"/>
          <w:lang w:eastAsia="ru-RU"/>
        </w:rPr>
        <w:t xml:space="preserve">е" </w:t>
      </w:r>
      <w:r w:rsidRPr="00483CFA">
        <w:rPr>
          <w:rFonts w:ascii="Times New Roman" w:hAnsi="Times New Roman"/>
        </w:rPr>
        <w:t xml:space="preserve">не позднее </w:t>
      </w:r>
      <w:r w:rsidRPr="00483CFA">
        <w:rPr>
          <w:rStyle w:val="af2"/>
          <w:rFonts w:ascii="Times New Roman" w:hAnsi="Times New Roman"/>
          <w:b w:val="0"/>
        </w:rPr>
        <w:t>31 декабря</w:t>
      </w:r>
      <w:r w:rsidRPr="00483CFA">
        <w:rPr>
          <w:rFonts w:ascii="Times New Roman" w:hAnsi="Times New Roman"/>
        </w:rPr>
        <w:t xml:space="preserve"> текущего календарного года.</w:t>
      </w:r>
      <w:r w:rsidR="00E867B6" w:rsidRPr="00483CFA">
        <w:t> </w:t>
      </w:r>
    </w:p>
    <w:p w:rsidR="00E867B6" w:rsidRPr="00483CFA" w:rsidRDefault="006A1DDC" w:rsidP="006A1DDC">
      <w:pPr>
        <w:pStyle w:val="a3"/>
        <w:numPr>
          <w:ilvl w:val="0"/>
          <w:numId w:val="2"/>
        </w:numPr>
        <w:spacing w:line="240" w:lineRule="auto"/>
        <w:ind w:left="0" w:firstLine="709"/>
        <w:jc w:val="both"/>
        <w:rPr>
          <w:rFonts w:ascii="Times New Roman" w:hAnsi="Times New Roman"/>
          <w:lang w:eastAsia="ru-RU"/>
        </w:rPr>
      </w:pPr>
      <w:r w:rsidRPr="00483CFA">
        <w:rPr>
          <w:rFonts w:ascii="Times New Roman" w:hAnsi="Times New Roman"/>
          <w:lang w:eastAsia="ru-RU"/>
        </w:rPr>
        <w:t>Сро</w:t>
      </w:r>
      <w:r w:rsidRPr="00483CFA">
        <w:rPr>
          <w:rFonts w:ascii="Times New Roman" w:hAnsi="Times New Roman"/>
        </w:rPr>
        <w:t>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 Положением.</w:t>
      </w:r>
    </w:p>
    <w:p w:rsidR="00EC70E0" w:rsidRPr="00483CFA" w:rsidRDefault="00F17895" w:rsidP="00AF5821">
      <w:pPr>
        <w:pStyle w:val="a3"/>
        <w:numPr>
          <w:ilvl w:val="0"/>
          <w:numId w:val="2"/>
        </w:numPr>
        <w:tabs>
          <w:tab w:val="left" w:pos="709"/>
          <w:tab w:val="left" w:pos="900"/>
          <w:tab w:val="left" w:pos="1134"/>
        </w:tabs>
        <w:spacing w:after="0" w:line="240" w:lineRule="auto"/>
        <w:ind w:left="0" w:firstLine="709"/>
        <w:jc w:val="both"/>
        <w:rPr>
          <w:rFonts w:ascii="Times New Roman" w:hAnsi="Times New Roman"/>
          <w:lang w:eastAsia="ru-RU"/>
        </w:rPr>
      </w:pPr>
      <w:r w:rsidRPr="00483CFA">
        <w:rPr>
          <w:rFonts w:ascii="Times New Roman" w:hAnsi="Times New Roman"/>
        </w:rPr>
        <w:t xml:space="preserve"> </w:t>
      </w:r>
      <w:r w:rsidR="00EC70E0" w:rsidRPr="00483CFA">
        <w:rPr>
          <w:rFonts w:ascii="Times New Roman" w:hAnsi="Times New Roman"/>
        </w:rPr>
        <w:t>Разместив на официальном сайте до 1 янва</w:t>
      </w:r>
      <w:r w:rsidRPr="00483CFA">
        <w:rPr>
          <w:rFonts w:ascii="Times New Roman" w:hAnsi="Times New Roman"/>
        </w:rPr>
        <w:t>ря будущего года план закупок, З</w:t>
      </w:r>
      <w:r w:rsidR="00C80854" w:rsidRPr="00483CFA">
        <w:rPr>
          <w:rFonts w:ascii="Times New Roman" w:hAnsi="Times New Roman"/>
        </w:rPr>
        <w:t xml:space="preserve">аказчик наделен правом </w:t>
      </w:r>
      <w:proofErr w:type="gramStart"/>
      <w:r w:rsidR="00C80854" w:rsidRPr="00483CFA">
        <w:rPr>
          <w:rFonts w:ascii="Times New Roman" w:hAnsi="Times New Roman"/>
        </w:rPr>
        <w:t>вносить</w:t>
      </w:r>
      <w:proofErr w:type="gramEnd"/>
      <w:r w:rsidR="00EC70E0" w:rsidRPr="00483CFA">
        <w:rPr>
          <w:rFonts w:ascii="Times New Roman" w:hAnsi="Times New Roman"/>
        </w:rPr>
        <w:t xml:space="preserve"> в н</w:t>
      </w:r>
      <w:r w:rsidRPr="00483CFA">
        <w:rPr>
          <w:rFonts w:ascii="Times New Roman" w:hAnsi="Times New Roman"/>
        </w:rPr>
        <w:t>его</w:t>
      </w:r>
      <w:r w:rsidR="00C80854" w:rsidRPr="00483CFA">
        <w:rPr>
          <w:rFonts w:ascii="Times New Roman" w:hAnsi="Times New Roman"/>
        </w:rPr>
        <w:t>,</w:t>
      </w:r>
      <w:r w:rsidRPr="00483CFA">
        <w:rPr>
          <w:rFonts w:ascii="Times New Roman" w:hAnsi="Times New Roman"/>
        </w:rPr>
        <w:t xml:space="preserve"> в последующем</w:t>
      </w:r>
      <w:r w:rsidR="00C80854" w:rsidRPr="00483CFA">
        <w:rPr>
          <w:rFonts w:ascii="Times New Roman" w:hAnsi="Times New Roman"/>
        </w:rPr>
        <w:t>,</w:t>
      </w:r>
      <w:r w:rsidRPr="00483CFA">
        <w:rPr>
          <w:rFonts w:ascii="Times New Roman" w:hAnsi="Times New Roman"/>
        </w:rPr>
        <w:t xml:space="preserve"> корректировки (изменения)</w:t>
      </w:r>
      <w:r w:rsidRPr="00483CFA">
        <w:rPr>
          <w:rFonts w:ascii="Times New Roman" w:hAnsi="Times New Roman"/>
          <w:lang w:eastAsia="ru-RU"/>
        </w:rPr>
        <w:t>.</w:t>
      </w:r>
    </w:p>
    <w:p w:rsidR="00122BF3" w:rsidRPr="00D818DD" w:rsidRDefault="00F17895" w:rsidP="00AF5821">
      <w:pPr>
        <w:pStyle w:val="a3"/>
        <w:numPr>
          <w:ilvl w:val="0"/>
          <w:numId w:val="2"/>
        </w:numPr>
        <w:tabs>
          <w:tab w:val="left" w:pos="709"/>
          <w:tab w:val="left" w:pos="900"/>
          <w:tab w:val="left" w:pos="1134"/>
        </w:tabs>
        <w:spacing w:after="0" w:line="240" w:lineRule="auto"/>
        <w:ind w:left="0" w:firstLine="709"/>
        <w:jc w:val="both"/>
        <w:rPr>
          <w:rFonts w:ascii="Times New Roman" w:hAnsi="Times New Roman"/>
          <w:lang w:eastAsia="ru-RU"/>
        </w:rPr>
      </w:pPr>
      <w:r w:rsidRPr="00483CFA">
        <w:rPr>
          <w:rFonts w:ascii="Times New Roman" w:hAnsi="Times New Roman"/>
          <w:lang w:eastAsia="ru-RU"/>
        </w:rPr>
        <w:t xml:space="preserve"> </w:t>
      </w:r>
      <w:r w:rsidR="00122BF3" w:rsidRPr="00483CFA">
        <w:rPr>
          <w:rFonts w:ascii="Times New Roman" w:hAnsi="Times New Roman"/>
          <w:lang w:eastAsia="ru-RU"/>
        </w:rPr>
        <w:t>План закупок и все изменения, вносимые в План закупок, утверждаются</w:t>
      </w:r>
      <w:r w:rsidR="00122BF3" w:rsidRPr="00D818DD">
        <w:rPr>
          <w:rFonts w:ascii="Times New Roman" w:hAnsi="Times New Roman"/>
          <w:lang w:eastAsia="ru-RU"/>
        </w:rPr>
        <w:t xml:space="preserve"> руководителем Заказчика.</w:t>
      </w:r>
    </w:p>
    <w:p w:rsidR="00122BF3" w:rsidRPr="00343A90" w:rsidRDefault="00F17895" w:rsidP="00AF5821">
      <w:pPr>
        <w:pStyle w:val="a3"/>
        <w:numPr>
          <w:ilvl w:val="0"/>
          <w:numId w:val="2"/>
        </w:numPr>
        <w:tabs>
          <w:tab w:val="left" w:pos="709"/>
          <w:tab w:val="left" w:pos="900"/>
          <w:tab w:val="left" w:pos="1134"/>
        </w:tabs>
        <w:spacing w:after="0" w:line="240" w:lineRule="auto"/>
        <w:ind w:left="0" w:firstLine="709"/>
        <w:jc w:val="both"/>
        <w:rPr>
          <w:rFonts w:ascii="Times New Roman" w:hAnsi="Times New Roman"/>
          <w:lang w:eastAsia="ru-RU"/>
        </w:rPr>
      </w:pPr>
      <w:bookmarkStart w:id="1" w:name="_Ref310853517"/>
      <w:r>
        <w:rPr>
          <w:rFonts w:ascii="Times New Roman" w:hAnsi="Times New Roman"/>
          <w:lang w:eastAsia="ru-RU"/>
        </w:rPr>
        <w:t xml:space="preserve"> </w:t>
      </w:r>
      <w:r w:rsidR="00122BF3" w:rsidRPr="00343A90">
        <w:rPr>
          <w:rFonts w:ascii="Times New Roman" w:hAnsi="Times New Roman"/>
          <w:lang w:eastAsia="ru-RU"/>
        </w:rPr>
        <w:t>В План закупок включаются сведения о закупках товаров (работ, услуг), необходимые для удовлетворения потребностей Заказчика, за исключением сведений:</w:t>
      </w:r>
    </w:p>
    <w:p w:rsidR="00122BF3" w:rsidRPr="00343A90" w:rsidRDefault="00122BF3" w:rsidP="00AF5821">
      <w:pPr>
        <w:pStyle w:val="11"/>
        <w:numPr>
          <w:ilvl w:val="1"/>
          <w:numId w:val="2"/>
        </w:numPr>
        <w:tabs>
          <w:tab w:val="left" w:pos="426"/>
          <w:tab w:val="left" w:pos="709"/>
          <w:tab w:val="left" w:pos="900"/>
          <w:tab w:val="left" w:pos="1276"/>
          <w:tab w:val="left" w:pos="1701"/>
        </w:tabs>
        <w:ind w:left="0" w:firstLine="1134"/>
        <w:jc w:val="both"/>
        <w:rPr>
          <w:sz w:val="22"/>
          <w:szCs w:val="22"/>
        </w:rPr>
      </w:pPr>
      <w:r w:rsidRPr="00343A90">
        <w:rPr>
          <w:sz w:val="22"/>
          <w:szCs w:val="22"/>
        </w:rPr>
        <w:t>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w:t>
      </w:r>
    </w:p>
    <w:p w:rsidR="00122BF3" w:rsidRPr="00343A90" w:rsidRDefault="00122BF3" w:rsidP="00AF5821">
      <w:pPr>
        <w:pStyle w:val="11"/>
        <w:numPr>
          <w:ilvl w:val="1"/>
          <w:numId w:val="2"/>
        </w:numPr>
        <w:tabs>
          <w:tab w:val="left" w:pos="426"/>
          <w:tab w:val="left" w:pos="709"/>
          <w:tab w:val="left" w:pos="900"/>
          <w:tab w:val="left" w:pos="1276"/>
          <w:tab w:val="left" w:pos="1701"/>
        </w:tabs>
        <w:ind w:left="0" w:firstLine="1134"/>
        <w:jc w:val="both"/>
        <w:rPr>
          <w:sz w:val="22"/>
          <w:szCs w:val="22"/>
        </w:rPr>
      </w:pPr>
      <w:r w:rsidRPr="00343A90">
        <w:rPr>
          <w:sz w:val="22"/>
          <w:szCs w:val="22"/>
        </w:rPr>
        <w:t>о закупке товаров, работ, услуг, стоимость которых не превышает сто тысяч рублей;</w:t>
      </w:r>
    </w:p>
    <w:p w:rsidR="00122BF3" w:rsidRPr="00343A90" w:rsidRDefault="00122BF3" w:rsidP="00AF5821">
      <w:pPr>
        <w:pStyle w:val="11"/>
        <w:numPr>
          <w:ilvl w:val="1"/>
          <w:numId w:val="2"/>
        </w:numPr>
        <w:tabs>
          <w:tab w:val="left" w:pos="426"/>
          <w:tab w:val="left" w:pos="709"/>
          <w:tab w:val="left" w:pos="900"/>
          <w:tab w:val="left" w:pos="1276"/>
          <w:tab w:val="left" w:pos="1701"/>
        </w:tabs>
        <w:ind w:left="0" w:firstLine="1134"/>
        <w:jc w:val="both"/>
        <w:rPr>
          <w:sz w:val="22"/>
          <w:szCs w:val="22"/>
        </w:rPr>
      </w:pPr>
      <w:r w:rsidRPr="00343A90">
        <w:rPr>
          <w:sz w:val="22"/>
          <w:szCs w:val="22"/>
        </w:rPr>
        <w:t>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 чем пять миллиардов рублей.</w:t>
      </w:r>
    </w:p>
    <w:p w:rsidR="009412A8" w:rsidRDefault="00122BF3" w:rsidP="009412A8">
      <w:pPr>
        <w:pStyle w:val="11"/>
        <w:numPr>
          <w:ilvl w:val="0"/>
          <w:numId w:val="2"/>
        </w:numPr>
        <w:tabs>
          <w:tab w:val="left" w:pos="1134"/>
          <w:tab w:val="left" w:pos="1418"/>
        </w:tabs>
        <w:ind w:left="0" w:firstLine="709"/>
        <w:jc w:val="both"/>
        <w:rPr>
          <w:sz w:val="22"/>
          <w:szCs w:val="22"/>
        </w:rPr>
      </w:pPr>
      <w:r w:rsidRPr="00483CFA">
        <w:rPr>
          <w:sz w:val="22"/>
          <w:szCs w:val="22"/>
        </w:rPr>
        <w:t>Уполномоченный (</w:t>
      </w:r>
      <w:proofErr w:type="spellStart"/>
      <w:r w:rsidRPr="00483CFA">
        <w:rPr>
          <w:sz w:val="22"/>
          <w:szCs w:val="22"/>
        </w:rPr>
        <w:t>ые</w:t>
      </w:r>
      <w:proofErr w:type="spellEnd"/>
      <w:r w:rsidRPr="00483CFA">
        <w:rPr>
          <w:sz w:val="22"/>
          <w:szCs w:val="22"/>
        </w:rPr>
        <w:t xml:space="preserve">) по осуществлению закупок размещает </w:t>
      </w:r>
      <w:r w:rsidR="00D818DD" w:rsidRPr="00483CFA">
        <w:rPr>
          <w:sz w:val="22"/>
          <w:szCs w:val="22"/>
        </w:rPr>
        <w:t xml:space="preserve">в единой информационной системе </w:t>
      </w:r>
      <w:r w:rsidRPr="00483CFA">
        <w:rPr>
          <w:sz w:val="22"/>
          <w:szCs w:val="22"/>
        </w:rPr>
        <w:t xml:space="preserve"> План закупок товаров, работ и услу</w:t>
      </w:r>
      <w:r w:rsidR="00F17895" w:rsidRPr="00483CFA">
        <w:rPr>
          <w:sz w:val="22"/>
          <w:szCs w:val="22"/>
        </w:rPr>
        <w:t>г на срок не менее чем один год, с помесячной разбивкой.</w:t>
      </w:r>
      <w:r w:rsidRPr="00483CFA">
        <w:rPr>
          <w:sz w:val="22"/>
          <w:szCs w:val="22"/>
        </w:rPr>
        <w:t xml:space="preserve"> План закупки инновационной продукции, высокотехнологичной продукции,</w:t>
      </w:r>
      <w:r w:rsidRPr="00E867B6">
        <w:rPr>
          <w:color w:val="FF0000"/>
          <w:sz w:val="22"/>
          <w:szCs w:val="22"/>
        </w:rPr>
        <w:t xml:space="preserve"> </w:t>
      </w:r>
      <w:r w:rsidRPr="00343A90">
        <w:rPr>
          <w:sz w:val="22"/>
          <w:szCs w:val="22"/>
        </w:rPr>
        <w:t xml:space="preserve">лекарственных средств размещается </w:t>
      </w:r>
      <w:r w:rsidR="00D818DD">
        <w:rPr>
          <w:sz w:val="22"/>
          <w:szCs w:val="22"/>
        </w:rPr>
        <w:t>в единой информационной системе</w:t>
      </w:r>
      <w:r w:rsidRPr="00343A90">
        <w:rPr>
          <w:sz w:val="22"/>
          <w:szCs w:val="22"/>
        </w:rPr>
        <w:t xml:space="preserve"> на трехлетний срок, с 1 января 2015 года – на период от пяти до семи лет.</w:t>
      </w:r>
      <w:bookmarkEnd w:id="1"/>
      <w:r w:rsidRPr="00343A90">
        <w:rPr>
          <w:sz w:val="22"/>
          <w:szCs w:val="22"/>
        </w:rPr>
        <w:t xml:space="preserve"> </w:t>
      </w:r>
    </w:p>
    <w:p w:rsidR="00122BF3" w:rsidRPr="00343A90" w:rsidRDefault="00122BF3" w:rsidP="00AF5821">
      <w:pPr>
        <w:pStyle w:val="11"/>
        <w:numPr>
          <w:ilvl w:val="0"/>
          <w:numId w:val="2"/>
        </w:numPr>
        <w:tabs>
          <w:tab w:val="left" w:pos="1134"/>
          <w:tab w:val="left" w:pos="1418"/>
        </w:tabs>
        <w:ind w:left="0" w:firstLine="709"/>
        <w:jc w:val="both"/>
        <w:rPr>
          <w:sz w:val="22"/>
          <w:szCs w:val="22"/>
        </w:rPr>
      </w:pPr>
      <w:r w:rsidRPr="00343A90">
        <w:rPr>
          <w:sz w:val="22"/>
          <w:szCs w:val="22"/>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22BF3" w:rsidRPr="00343A90" w:rsidRDefault="00122BF3" w:rsidP="004523CC">
      <w:pPr>
        <w:pStyle w:val="11"/>
        <w:tabs>
          <w:tab w:val="left" w:pos="1134"/>
          <w:tab w:val="left" w:pos="1418"/>
        </w:tabs>
        <w:ind w:left="0" w:firstLine="709"/>
        <w:jc w:val="both"/>
        <w:rPr>
          <w:sz w:val="22"/>
          <w:szCs w:val="22"/>
        </w:rPr>
      </w:pPr>
    </w:p>
    <w:p w:rsidR="00122BF3" w:rsidRDefault="00014DB8" w:rsidP="00B77B7B">
      <w:pPr>
        <w:pStyle w:val="ConsPlusNormal"/>
        <w:tabs>
          <w:tab w:val="left" w:pos="1418"/>
        </w:tabs>
        <w:ind w:firstLine="709"/>
        <w:jc w:val="both"/>
        <w:rPr>
          <w:rFonts w:ascii="Times New Roman" w:hAnsi="Times New Roman" w:cs="Times New Roman"/>
          <w:b/>
          <w:bCs/>
          <w:kern w:val="32"/>
          <w:sz w:val="22"/>
          <w:szCs w:val="22"/>
        </w:rPr>
      </w:pPr>
      <w:r>
        <w:rPr>
          <w:rFonts w:ascii="Times New Roman" w:hAnsi="Times New Roman" w:cs="Times New Roman"/>
          <w:b/>
          <w:bCs/>
          <w:kern w:val="32"/>
          <w:sz w:val="22"/>
          <w:szCs w:val="22"/>
        </w:rPr>
        <w:t xml:space="preserve">Статья </w:t>
      </w:r>
      <w:r w:rsidR="006C6C1A">
        <w:rPr>
          <w:rFonts w:ascii="Times New Roman" w:hAnsi="Times New Roman" w:cs="Times New Roman"/>
          <w:b/>
          <w:bCs/>
          <w:kern w:val="32"/>
          <w:sz w:val="22"/>
          <w:szCs w:val="22"/>
        </w:rPr>
        <w:t>4</w:t>
      </w:r>
      <w:r w:rsidR="00122BF3" w:rsidRPr="00343A90">
        <w:rPr>
          <w:rFonts w:ascii="Times New Roman" w:hAnsi="Times New Roman" w:cs="Times New Roman"/>
          <w:b/>
          <w:bCs/>
          <w:kern w:val="32"/>
          <w:sz w:val="22"/>
          <w:szCs w:val="22"/>
        </w:rPr>
        <w:t>. Внесение изменений в план закупок</w:t>
      </w:r>
    </w:p>
    <w:p w:rsidR="002E6EC0" w:rsidRPr="00B77B7B" w:rsidRDefault="002E6EC0" w:rsidP="00B77B7B">
      <w:pPr>
        <w:pStyle w:val="ConsPlusNormal"/>
        <w:tabs>
          <w:tab w:val="left" w:pos="1418"/>
        </w:tabs>
        <w:ind w:firstLine="709"/>
        <w:jc w:val="both"/>
        <w:rPr>
          <w:rFonts w:ascii="Times New Roman" w:hAnsi="Times New Roman" w:cs="Times New Roman"/>
          <w:b/>
          <w:bCs/>
          <w:kern w:val="32"/>
          <w:sz w:val="22"/>
          <w:szCs w:val="22"/>
        </w:rPr>
      </w:pPr>
    </w:p>
    <w:p w:rsidR="00122BF3" w:rsidRPr="00343A90" w:rsidRDefault="00122BF3" w:rsidP="00055ACB">
      <w:pPr>
        <w:pStyle w:val="ConsPlusNormal"/>
        <w:numPr>
          <w:ilvl w:val="0"/>
          <w:numId w:val="4"/>
        </w:numPr>
        <w:tabs>
          <w:tab w:val="left" w:pos="1134"/>
          <w:tab w:val="left" w:pos="1418"/>
        </w:tabs>
        <w:ind w:left="0" w:firstLine="709"/>
        <w:jc w:val="both"/>
        <w:rPr>
          <w:rFonts w:ascii="Times New Roman" w:hAnsi="Times New Roman" w:cs="Times New Roman"/>
          <w:sz w:val="22"/>
          <w:szCs w:val="22"/>
        </w:rPr>
      </w:pPr>
      <w:r w:rsidRPr="00033FA3">
        <w:rPr>
          <w:rFonts w:ascii="Times New Roman" w:hAnsi="Times New Roman"/>
          <w:sz w:val="22"/>
          <w:szCs w:val="22"/>
        </w:rPr>
        <w:t>Уполномоченный (</w:t>
      </w:r>
      <w:proofErr w:type="spellStart"/>
      <w:r w:rsidRPr="00033FA3">
        <w:rPr>
          <w:rFonts w:ascii="Times New Roman" w:hAnsi="Times New Roman"/>
          <w:sz w:val="22"/>
          <w:szCs w:val="22"/>
        </w:rPr>
        <w:t>ые</w:t>
      </w:r>
      <w:proofErr w:type="spellEnd"/>
      <w:r w:rsidRPr="00033FA3">
        <w:rPr>
          <w:rFonts w:ascii="Times New Roman" w:hAnsi="Times New Roman"/>
          <w:sz w:val="22"/>
          <w:szCs w:val="22"/>
        </w:rPr>
        <w:t>) по осуществлению закупок</w:t>
      </w:r>
      <w:r w:rsidRPr="00343A90">
        <w:rPr>
          <w:rFonts w:ascii="Times New Roman" w:hAnsi="Times New Roman" w:cs="Times New Roman"/>
          <w:sz w:val="22"/>
          <w:szCs w:val="22"/>
        </w:rPr>
        <w:t xml:space="preserve"> составляет проект изменений в План закупок, который утверждается </w:t>
      </w:r>
      <w:r w:rsidRPr="00D818DD">
        <w:rPr>
          <w:rFonts w:ascii="Times New Roman" w:hAnsi="Times New Roman" w:cs="Times New Roman"/>
          <w:sz w:val="22"/>
          <w:szCs w:val="22"/>
        </w:rPr>
        <w:t>Руководителем Заказчика.</w:t>
      </w:r>
    </w:p>
    <w:p w:rsidR="00122BF3" w:rsidRDefault="00122BF3" w:rsidP="00055ACB">
      <w:pPr>
        <w:pStyle w:val="a4"/>
        <w:numPr>
          <w:ilvl w:val="0"/>
          <w:numId w:val="4"/>
        </w:numPr>
        <w:tabs>
          <w:tab w:val="left" w:pos="1134"/>
          <w:tab w:val="left" w:pos="1418"/>
        </w:tabs>
        <w:spacing w:line="240" w:lineRule="auto"/>
        <w:ind w:left="0" w:firstLine="709"/>
        <w:rPr>
          <w:sz w:val="22"/>
          <w:szCs w:val="22"/>
        </w:rPr>
      </w:pPr>
      <w:r w:rsidRPr="00033FA3">
        <w:rPr>
          <w:sz w:val="22"/>
          <w:szCs w:val="22"/>
        </w:rPr>
        <w:t>Уполномоченный (</w:t>
      </w:r>
      <w:proofErr w:type="spellStart"/>
      <w:r w:rsidRPr="00033FA3">
        <w:rPr>
          <w:sz w:val="22"/>
          <w:szCs w:val="22"/>
        </w:rPr>
        <w:t>ые</w:t>
      </w:r>
      <w:proofErr w:type="spellEnd"/>
      <w:r w:rsidRPr="00033FA3">
        <w:rPr>
          <w:sz w:val="22"/>
          <w:szCs w:val="22"/>
        </w:rPr>
        <w:t>) по осуществлению закупок</w:t>
      </w:r>
      <w:r w:rsidRPr="00343A90">
        <w:rPr>
          <w:sz w:val="22"/>
          <w:szCs w:val="22"/>
        </w:rPr>
        <w:t xml:space="preserve"> размещает информацию о внесении изменений в План закупок </w:t>
      </w:r>
      <w:r w:rsidR="00D818DD">
        <w:rPr>
          <w:sz w:val="22"/>
          <w:szCs w:val="22"/>
        </w:rPr>
        <w:t xml:space="preserve">в единой информационной системе </w:t>
      </w:r>
      <w:r w:rsidRPr="00343A90">
        <w:rPr>
          <w:sz w:val="22"/>
          <w:szCs w:val="22"/>
        </w:rPr>
        <w:t xml:space="preserve"> в течение 10 календарных дней, </w:t>
      </w:r>
      <w:proofErr w:type="gramStart"/>
      <w:r w:rsidRPr="00343A90">
        <w:rPr>
          <w:sz w:val="22"/>
          <w:szCs w:val="22"/>
        </w:rPr>
        <w:t>с даты утверждения</w:t>
      </w:r>
      <w:proofErr w:type="gramEnd"/>
      <w:r w:rsidRPr="00343A90">
        <w:rPr>
          <w:sz w:val="22"/>
          <w:szCs w:val="22"/>
        </w:rPr>
        <w:t xml:space="preserve"> </w:t>
      </w:r>
      <w:r w:rsidRPr="00D818DD">
        <w:rPr>
          <w:sz w:val="22"/>
          <w:szCs w:val="22"/>
        </w:rPr>
        <w:t>Руководителем Заказчика</w:t>
      </w:r>
      <w:r w:rsidRPr="00343A90">
        <w:rPr>
          <w:sz w:val="22"/>
          <w:szCs w:val="22"/>
        </w:rPr>
        <w:t xml:space="preserve"> таких изменений. </w:t>
      </w:r>
    </w:p>
    <w:p w:rsidR="00122BF3" w:rsidRPr="00343A90" w:rsidRDefault="00122BF3" w:rsidP="00055ACB">
      <w:pPr>
        <w:pStyle w:val="a4"/>
        <w:numPr>
          <w:ilvl w:val="0"/>
          <w:numId w:val="4"/>
        </w:numPr>
        <w:tabs>
          <w:tab w:val="left" w:pos="1134"/>
          <w:tab w:val="left" w:pos="1418"/>
        </w:tabs>
        <w:spacing w:line="240" w:lineRule="auto"/>
        <w:ind w:left="0" w:firstLine="709"/>
        <w:rPr>
          <w:sz w:val="22"/>
          <w:szCs w:val="22"/>
        </w:rPr>
      </w:pPr>
      <w:r w:rsidRPr="00343A90">
        <w:rPr>
          <w:sz w:val="22"/>
          <w:szCs w:val="22"/>
        </w:rPr>
        <w:t xml:space="preserve">Изменение Плана закупок может осуществляться, в том числе в случаях: </w:t>
      </w:r>
    </w:p>
    <w:p w:rsidR="00122BF3" w:rsidRPr="00343A90" w:rsidRDefault="00122BF3" w:rsidP="00055ACB">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22BF3" w:rsidRPr="00343A90" w:rsidRDefault="00122BF3" w:rsidP="00055ACB">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22BF3" w:rsidRPr="00343A90" w:rsidRDefault="00122BF3" w:rsidP="00055ACB">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 xml:space="preserve">формирования потребности </w:t>
      </w:r>
      <w:r>
        <w:rPr>
          <w:snapToGrid w:val="0"/>
          <w:sz w:val="22"/>
          <w:szCs w:val="22"/>
        </w:rPr>
        <w:t>Заказчика</w:t>
      </w:r>
      <w:r w:rsidRPr="00343A90">
        <w:rPr>
          <w:snapToGrid w:val="0"/>
          <w:sz w:val="22"/>
          <w:szCs w:val="22"/>
        </w:rPr>
        <w:t xml:space="preserve"> в </w:t>
      </w:r>
      <w:r>
        <w:rPr>
          <w:snapToGrid w:val="0"/>
          <w:sz w:val="22"/>
          <w:szCs w:val="22"/>
        </w:rPr>
        <w:t>товарах, работах, услугах</w:t>
      </w:r>
      <w:r w:rsidRPr="00343A90">
        <w:rPr>
          <w:snapToGrid w:val="0"/>
          <w:sz w:val="22"/>
          <w:szCs w:val="22"/>
        </w:rPr>
        <w:t xml:space="preserve"> на следующий год, для удовлетворения которой необходимо проведение конкурентных процедур в текущем году; </w:t>
      </w:r>
    </w:p>
    <w:p w:rsidR="00122BF3" w:rsidRPr="00343A90" w:rsidRDefault="00122BF3" w:rsidP="00055ACB">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 xml:space="preserve">перераспределения  Плана закупок в течение текущего года по итогам выполнения Плана закупок; </w:t>
      </w:r>
    </w:p>
    <w:p w:rsidR="00122BF3" w:rsidRPr="00343A90" w:rsidRDefault="00122BF3" w:rsidP="00055ACB">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изменения бюджета Заказчика;</w:t>
      </w:r>
    </w:p>
    <w:p w:rsidR="00122BF3" w:rsidRPr="00343A90" w:rsidRDefault="00122BF3" w:rsidP="00230997">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обнаружения в процессе подготовки открытой процедуры необходимости включения в документацию</w:t>
      </w:r>
      <w:r>
        <w:rPr>
          <w:snapToGrid w:val="0"/>
          <w:sz w:val="22"/>
          <w:szCs w:val="22"/>
        </w:rPr>
        <w:t xml:space="preserve"> о закупке</w:t>
      </w:r>
      <w:r w:rsidRPr="00343A90">
        <w:rPr>
          <w:snapToGrid w:val="0"/>
          <w:sz w:val="22"/>
          <w:szCs w:val="22"/>
        </w:rPr>
        <w:t xml:space="preserve"> сведений, требующих проведения закрытой процедуры закупки по основаниям, предусмотренным настоящим Положением;</w:t>
      </w:r>
    </w:p>
    <w:p w:rsidR="00122BF3" w:rsidRPr="00343A90" w:rsidRDefault="00122BF3" w:rsidP="00055ACB">
      <w:pPr>
        <w:pStyle w:val="11"/>
        <w:numPr>
          <w:ilvl w:val="1"/>
          <w:numId w:val="5"/>
        </w:numPr>
        <w:tabs>
          <w:tab w:val="left" w:pos="426"/>
          <w:tab w:val="left" w:pos="900"/>
          <w:tab w:val="left" w:pos="1276"/>
          <w:tab w:val="left" w:pos="1701"/>
        </w:tabs>
        <w:ind w:left="0" w:firstLine="1134"/>
        <w:jc w:val="both"/>
        <w:rPr>
          <w:snapToGrid w:val="0"/>
          <w:sz w:val="22"/>
          <w:szCs w:val="22"/>
        </w:rPr>
      </w:pPr>
      <w:r w:rsidRPr="00343A90">
        <w:rPr>
          <w:snapToGrid w:val="0"/>
          <w:sz w:val="22"/>
          <w:szCs w:val="22"/>
        </w:rPr>
        <w:t>в иных случаях, установленных локальными документами Заказчика.</w:t>
      </w:r>
    </w:p>
    <w:p w:rsidR="00122BF3" w:rsidRPr="00343A90" w:rsidRDefault="00122BF3" w:rsidP="00055ACB">
      <w:pPr>
        <w:pStyle w:val="ConsPlusNormal"/>
        <w:numPr>
          <w:ilvl w:val="0"/>
          <w:numId w:val="5"/>
        </w:numPr>
        <w:tabs>
          <w:tab w:val="left" w:pos="1134"/>
        </w:tabs>
        <w:ind w:left="0" w:firstLine="709"/>
        <w:jc w:val="both"/>
        <w:rPr>
          <w:rFonts w:ascii="Times New Roman" w:hAnsi="Times New Roman" w:cs="Times New Roman"/>
          <w:snapToGrid w:val="0"/>
          <w:sz w:val="22"/>
          <w:szCs w:val="22"/>
        </w:rPr>
      </w:pPr>
      <w:r w:rsidRPr="00343A90">
        <w:rPr>
          <w:rFonts w:ascii="Times New Roman" w:hAnsi="Times New Roman" w:cs="Times New Roman"/>
          <w:snapToGrid w:val="0"/>
          <w:sz w:val="22"/>
          <w:szCs w:val="22"/>
        </w:rPr>
        <w:t xml:space="preserve">В случае если закупка осуществляется путем проведения конкурса или аукциона, внесение изменений в План закупок осуществляется в срок </w:t>
      </w:r>
      <w:r w:rsidRPr="00033FA3">
        <w:rPr>
          <w:rFonts w:ascii="Times New Roman" w:hAnsi="Times New Roman" w:cs="Times New Roman"/>
          <w:snapToGrid w:val="0"/>
          <w:sz w:val="22"/>
          <w:szCs w:val="22"/>
        </w:rPr>
        <w:t xml:space="preserve">не позднее размещения </w:t>
      </w:r>
      <w:r w:rsidR="00D818DD">
        <w:rPr>
          <w:rFonts w:ascii="Times New Roman" w:hAnsi="Times New Roman" w:cs="Times New Roman"/>
          <w:snapToGrid w:val="0"/>
          <w:sz w:val="22"/>
          <w:szCs w:val="22"/>
        </w:rPr>
        <w:t>в единой информационной системе</w:t>
      </w:r>
      <w:r w:rsidRPr="00033FA3">
        <w:rPr>
          <w:rFonts w:ascii="Times New Roman" w:hAnsi="Times New Roman" w:cs="Times New Roman"/>
          <w:snapToGrid w:val="0"/>
          <w:sz w:val="22"/>
          <w:szCs w:val="22"/>
        </w:rPr>
        <w:t xml:space="preserve"> извещения о закупке, документации о закупке или вносимых в них изменений.</w:t>
      </w:r>
    </w:p>
    <w:p w:rsidR="00122BF3" w:rsidRPr="00343A90" w:rsidRDefault="00122BF3" w:rsidP="004523CC">
      <w:pPr>
        <w:pStyle w:val="11"/>
        <w:tabs>
          <w:tab w:val="left" w:pos="1134"/>
          <w:tab w:val="left" w:pos="1418"/>
        </w:tabs>
        <w:ind w:left="0" w:firstLine="709"/>
        <w:jc w:val="both"/>
        <w:rPr>
          <w:sz w:val="22"/>
          <w:szCs w:val="22"/>
        </w:rPr>
      </w:pPr>
    </w:p>
    <w:p w:rsidR="00122BF3" w:rsidRPr="00343A90" w:rsidRDefault="00122BF3" w:rsidP="00C74506">
      <w:pPr>
        <w:widowControl w:val="0"/>
        <w:autoSpaceDE w:val="0"/>
        <w:autoSpaceDN w:val="0"/>
        <w:adjustRightInd w:val="0"/>
        <w:spacing w:after="0" w:line="240" w:lineRule="auto"/>
        <w:ind w:firstLine="709"/>
        <w:outlineLvl w:val="1"/>
        <w:rPr>
          <w:rFonts w:ascii="Times New Roman" w:hAnsi="Times New Roman"/>
          <w:b/>
        </w:rPr>
      </w:pPr>
      <w:r w:rsidRPr="00343A90">
        <w:rPr>
          <w:rFonts w:ascii="Times New Roman" w:hAnsi="Times New Roman"/>
          <w:b/>
        </w:rPr>
        <w:t>Глава</w:t>
      </w:r>
      <w:r w:rsidR="006C6C1A">
        <w:rPr>
          <w:rFonts w:ascii="Times New Roman" w:hAnsi="Times New Roman"/>
          <w:b/>
        </w:rPr>
        <w:t>3</w:t>
      </w:r>
      <w:r w:rsidRPr="00343A90">
        <w:rPr>
          <w:rFonts w:ascii="Times New Roman" w:hAnsi="Times New Roman"/>
          <w:b/>
        </w:rPr>
        <w:t>. Организация проведения закупок</w:t>
      </w:r>
    </w:p>
    <w:p w:rsidR="00122BF3" w:rsidRPr="00343A90" w:rsidRDefault="00122BF3" w:rsidP="002F3337">
      <w:pPr>
        <w:widowControl w:val="0"/>
        <w:autoSpaceDE w:val="0"/>
        <w:autoSpaceDN w:val="0"/>
        <w:adjustRightInd w:val="0"/>
        <w:spacing w:after="0" w:line="240" w:lineRule="auto"/>
        <w:ind w:firstLine="567"/>
        <w:outlineLvl w:val="1"/>
        <w:rPr>
          <w:rFonts w:ascii="Times New Roman" w:hAnsi="Times New Roman"/>
          <w:b/>
        </w:rPr>
      </w:pPr>
    </w:p>
    <w:p w:rsidR="00122BF3" w:rsidRDefault="00014DB8" w:rsidP="00B77B7B">
      <w:pPr>
        <w:pStyle w:val="a4"/>
        <w:tabs>
          <w:tab w:val="clear" w:pos="851"/>
        </w:tabs>
        <w:spacing w:line="240" w:lineRule="auto"/>
        <w:ind w:left="0" w:firstLine="709"/>
        <w:rPr>
          <w:b/>
          <w:sz w:val="22"/>
          <w:szCs w:val="22"/>
        </w:rPr>
      </w:pPr>
      <w:r>
        <w:rPr>
          <w:b/>
          <w:sz w:val="22"/>
          <w:szCs w:val="22"/>
        </w:rPr>
        <w:t xml:space="preserve">Статья </w:t>
      </w:r>
      <w:r w:rsidR="006C6C1A">
        <w:rPr>
          <w:b/>
          <w:sz w:val="22"/>
          <w:szCs w:val="22"/>
        </w:rPr>
        <w:t>5</w:t>
      </w:r>
      <w:r w:rsidR="00122BF3" w:rsidRPr="00343A90">
        <w:rPr>
          <w:b/>
          <w:sz w:val="22"/>
          <w:szCs w:val="22"/>
        </w:rPr>
        <w:t xml:space="preserve">. Общая последовательность действий </w:t>
      </w:r>
      <w:r w:rsidR="00122BF3">
        <w:rPr>
          <w:b/>
          <w:sz w:val="22"/>
          <w:szCs w:val="22"/>
        </w:rPr>
        <w:t>при проведении закупок</w:t>
      </w:r>
    </w:p>
    <w:p w:rsidR="002E6EC0" w:rsidRPr="00B77B7B" w:rsidRDefault="002E6EC0" w:rsidP="00B77B7B">
      <w:pPr>
        <w:pStyle w:val="a4"/>
        <w:tabs>
          <w:tab w:val="clear" w:pos="851"/>
        </w:tabs>
        <w:spacing w:line="240" w:lineRule="auto"/>
        <w:ind w:left="0" w:firstLine="709"/>
        <w:rPr>
          <w:b/>
          <w:sz w:val="22"/>
          <w:szCs w:val="22"/>
        </w:rPr>
      </w:pPr>
    </w:p>
    <w:p w:rsidR="00122BF3" w:rsidRPr="00343A90" w:rsidRDefault="00122BF3" w:rsidP="00055ACB">
      <w:pPr>
        <w:pStyle w:val="aa"/>
        <w:numPr>
          <w:ilvl w:val="3"/>
          <w:numId w:val="8"/>
        </w:numPr>
        <w:spacing w:line="240" w:lineRule="auto"/>
        <w:ind w:left="0" w:firstLine="709"/>
        <w:rPr>
          <w:snapToGrid w:val="0"/>
          <w:sz w:val="22"/>
          <w:szCs w:val="22"/>
        </w:rPr>
      </w:pPr>
      <w:r>
        <w:rPr>
          <w:snapToGrid w:val="0"/>
          <w:sz w:val="22"/>
          <w:szCs w:val="22"/>
        </w:rPr>
        <w:t>Закупки</w:t>
      </w:r>
      <w:r w:rsidRPr="00343A90">
        <w:rPr>
          <w:snapToGrid w:val="0"/>
          <w:sz w:val="22"/>
          <w:szCs w:val="22"/>
        </w:rPr>
        <w:t xml:space="preserve"> проводятся в следующей последовательности: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определение основных условий, требований к закупаемой продукции;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 xml:space="preserve">издание приказа (распоряжения) </w:t>
      </w:r>
      <w:r>
        <w:rPr>
          <w:snapToGrid w:val="0"/>
          <w:sz w:val="22"/>
          <w:szCs w:val="22"/>
        </w:rPr>
        <w:t>руководителя</w:t>
      </w:r>
      <w:r w:rsidRPr="00343A90">
        <w:rPr>
          <w:snapToGrid w:val="0"/>
          <w:sz w:val="22"/>
          <w:szCs w:val="22"/>
        </w:rPr>
        <w:t xml:space="preserve"> Заказчика о проведении закупки;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утверждение документации о проведении предварительного квалификационного отбора, проведение предварительного квалификационного отбора (при необходимости);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утверждение документации о закупке;</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 xml:space="preserve">публикация </w:t>
      </w:r>
      <w:r w:rsidR="00D818DD">
        <w:rPr>
          <w:snapToGrid w:val="0"/>
          <w:sz w:val="22"/>
          <w:szCs w:val="22"/>
        </w:rPr>
        <w:t xml:space="preserve">в единой информационной системе </w:t>
      </w:r>
      <w:r w:rsidRPr="00343A90">
        <w:rPr>
          <w:snapToGrid w:val="0"/>
          <w:sz w:val="22"/>
          <w:szCs w:val="22"/>
        </w:rPr>
        <w:t xml:space="preserve"> извещения о проведении закупки, документации</w:t>
      </w:r>
      <w:r>
        <w:rPr>
          <w:snapToGrid w:val="0"/>
          <w:sz w:val="22"/>
          <w:szCs w:val="22"/>
        </w:rPr>
        <w:t xml:space="preserve"> о закупке</w:t>
      </w:r>
      <w:r w:rsidRPr="00343A90">
        <w:rPr>
          <w:snapToGrid w:val="0"/>
          <w:sz w:val="22"/>
          <w:szCs w:val="22"/>
        </w:rPr>
        <w:t>, проекта договора, для закрытой закупки – одновременная рассылка всем Участникам;</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разъяснение документации о закупке и внесение изменений в документацию о закупке при необходимости;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вскрытие Заявок или открытие доступа к Заявкам (в случае наличия в процедуре такой стадии);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рассмотрение Заявок;</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проведение переторжки (при необходимости);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оценка и сопоставление Заявок;</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принятие решения по итогам закупки;</w:t>
      </w:r>
    </w:p>
    <w:p w:rsidR="00122BF3" w:rsidRPr="00343A90" w:rsidRDefault="00122BF3" w:rsidP="00055ACB">
      <w:pPr>
        <w:pStyle w:val="aa"/>
        <w:numPr>
          <w:ilvl w:val="1"/>
          <w:numId w:val="11"/>
        </w:numPr>
        <w:tabs>
          <w:tab w:val="clear" w:pos="1418"/>
          <w:tab w:val="left" w:pos="1701"/>
        </w:tabs>
        <w:spacing w:line="240" w:lineRule="auto"/>
        <w:ind w:left="0" w:firstLine="1134"/>
        <w:rPr>
          <w:snapToGrid w:val="0"/>
          <w:sz w:val="22"/>
          <w:szCs w:val="22"/>
        </w:rPr>
      </w:pPr>
      <w:r w:rsidRPr="00343A90">
        <w:rPr>
          <w:snapToGrid w:val="0"/>
          <w:sz w:val="22"/>
          <w:szCs w:val="22"/>
        </w:rPr>
        <w:t>подписание договора.</w:t>
      </w:r>
    </w:p>
    <w:p w:rsidR="00122BF3" w:rsidRPr="00343A90" w:rsidRDefault="00122BF3" w:rsidP="00055ACB">
      <w:pPr>
        <w:pStyle w:val="ab"/>
        <w:numPr>
          <w:ilvl w:val="0"/>
          <w:numId w:val="11"/>
        </w:numPr>
        <w:spacing w:line="240" w:lineRule="auto"/>
        <w:ind w:left="0" w:firstLine="709"/>
        <w:rPr>
          <w:sz w:val="22"/>
          <w:szCs w:val="22"/>
        </w:rPr>
      </w:pPr>
      <w:r w:rsidRPr="00343A90">
        <w:rPr>
          <w:sz w:val="22"/>
          <w:szCs w:val="22"/>
        </w:rPr>
        <w:t xml:space="preserve">Порядок проведения отдельных процедур закупок, указанный в Разделе </w:t>
      </w:r>
      <w:r>
        <w:rPr>
          <w:sz w:val="22"/>
          <w:szCs w:val="22"/>
          <w:lang w:val="en-US"/>
        </w:rPr>
        <w:t>III</w:t>
      </w:r>
      <w:r w:rsidRPr="00343A90">
        <w:rPr>
          <w:sz w:val="22"/>
          <w:szCs w:val="22"/>
        </w:rPr>
        <w:t xml:space="preserve"> настоящего Положения, может отличаться от порядка, установленного часть</w:t>
      </w:r>
      <w:r>
        <w:rPr>
          <w:sz w:val="22"/>
          <w:szCs w:val="22"/>
        </w:rPr>
        <w:t>ю</w:t>
      </w:r>
      <w:r w:rsidRPr="00343A90">
        <w:rPr>
          <w:sz w:val="22"/>
          <w:szCs w:val="22"/>
        </w:rPr>
        <w:t xml:space="preserve"> 1 настоящей статьи. При конкуренции норм, регламентирующих порядок проведения процедур закупок, применятся правила, установленные Процедурной частью настоящего Положения.</w:t>
      </w:r>
    </w:p>
    <w:p w:rsidR="00122BF3" w:rsidRPr="00343A90" w:rsidRDefault="00122BF3" w:rsidP="00055ACB">
      <w:pPr>
        <w:pStyle w:val="ab"/>
        <w:numPr>
          <w:ilvl w:val="0"/>
          <w:numId w:val="11"/>
        </w:numPr>
        <w:spacing w:line="240" w:lineRule="auto"/>
        <w:ind w:left="0" w:firstLine="709"/>
        <w:rPr>
          <w:sz w:val="22"/>
          <w:szCs w:val="22"/>
        </w:rPr>
      </w:pPr>
      <w:r w:rsidRPr="00343A90">
        <w:rPr>
          <w:sz w:val="22"/>
          <w:szCs w:val="22"/>
        </w:rPr>
        <w:t xml:space="preserve"> Порядок проведения отдельных процедур закупок, предусмотренных настоящим Положением, может отличат</w:t>
      </w:r>
      <w:r>
        <w:rPr>
          <w:sz w:val="22"/>
          <w:szCs w:val="22"/>
        </w:rPr>
        <w:t>ь</w:t>
      </w:r>
      <w:r w:rsidRPr="00343A90">
        <w:rPr>
          <w:sz w:val="22"/>
          <w:szCs w:val="22"/>
        </w:rPr>
        <w:t>ся от порядка проведения таких процедур, установленного документацией о закупке. При конкуренции норм, регламентирующих порядок проведения процедур закупок, настоящего Положения и документации о закупке, применятся правила, установленные документацией о закупке.</w:t>
      </w:r>
    </w:p>
    <w:p w:rsidR="00122BF3" w:rsidRDefault="00122BF3" w:rsidP="00BE5C03">
      <w:pPr>
        <w:pStyle w:val="21"/>
        <w:tabs>
          <w:tab w:val="left" w:pos="1134"/>
        </w:tabs>
        <w:spacing w:before="0" w:after="0" w:line="240" w:lineRule="auto"/>
        <w:ind w:left="0" w:firstLine="709"/>
        <w:outlineLvl w:val="9"/>
        <w:rPr>
          <w:sz w:val="22"/>
          <w:szCs w:val="22"/>
        </w:rPr>
      </w:pPr>
    </w:p>
    <w:p w:rsidR="00A43AE9" w:rsidRPr="00A43AE9" w:rsidRDefault="00A43AE9" w:rsidP="00A43AE9">
      <w:pPr>
        <w:rPr>
          <w:lang w:eastAsia="ru-RU"/>
        </w:rPr>
      </w:pPr>
    </w:p>
    <w:p w:rsidR="002E6EC0" w:rsidRDefault="00122BF3" w:rsidP="002E6EC0">
      <w:pPr>
        <w:pStyle w:val="21"/>
        <w:tabs>
          <w:tab w:val="left" w:pos="1134"/>
        </w:tabs>
        <w:spacing w:before="0" w:after="0" w:line="240" w:lineRule="auto"/>
        <w:ind w:left="0" w:firstLine="709"/>
        <w:outlineLvl w:val="9"/>
        <w:rPr>
          <w:sz w:val="22"/>
          <w:szCs w:val="22"/>
        </w:rPr>
      </w:pPr>
      <w:r w:rsidRPr="00343A90">
        <w:rPr>
          <w:sz w:val="22"/>
          <w:szCs w:val="22"/>
        </w:rPr>
        <w:t>Стат</w:t>
      </w:r>
      <w:r w:rsidR="00014DB8">
        <w:rPr>
          <w:sz w:val="22"/>
          <w:szCs w:val="22"/>
        </w:rPr>
        <w:t xml:space="preserve">ья </w:t>
      </w:r>
      <w:r w:rsidR="006C6C1A">
        <w:rPr>
          <w:sz w:val="22"/>
          <w:szCs w:val="22"/>
        </w:rPr>
        <w:t>6</w:t>
      </w:r>
      <w:r w:rsidRPr="00343A90">
        <w:rPr>
          <w:sz w:val="22"/>
          <w:szCs w:val="22"/>
        </w:rPr>
        <w:t>. Принятие решения о проведении закупки</w:t>
      </w:r>
    </w:p>
    <w:p w:rsidR="002E6EC0" w:rsidRPr="002E6EC0" w:rsidRDefault="002E6EC0" w:rsidP="002E6EC0">
      <w:pPr>
        <w:spacing w:line="240" w:lineRule="auto"/>
        <w:rPr>
          <w:sz w:val="4"/>
          <w:szCs w:val="4"/>
          <w:lang w:eastAsia="ru-RU"/>
        </w:rPr>
      </w:pPr>
    </w:p>
    <w:p w:rsidR="00122BF3" w:rsidRPr="00343A90" w:rsidRDefault="00122BF3" w:rsidP="00055ACB">
      <w:pPr>
        <w:pStyle w:val="31"/>
        <w:numPr>
          <w:ilvl w:val="0"/>
          <w:numId w:val="6"/>
        </w:numPr>
        <w:tabs>
          <w:tab w:val="clear" w:pos="1701"/>
          <w:tab w:val="left" w:pos="1134"/>
          <w:tab w:val="num" w:pos="4348"/>
        </w:tabs>
        <w:spacing w:line="240" w:lineRule="auto"/>
        <w:ind w:left="0" w:firstLine="709"/>
        <w:rPr>
          <w:sz w:val="22"/>
          <w:szCs w:val="22"/>
        </w:rPr>
      </w:pPr>
      <w:r w:rsidRPr="00F56EFF">
        <w:rPr>
          <w:sz w:val="22"/>
          <w:szCs w:val="22"/>
        </w:rPr>
        <w:t>Уполномоченный (</w:t>
      </w:r>
      <w:proofErr w:type="spellStart"/>
      <w:r w:rsidRPr="00F56EFF">
        <w:rPr>
          <w:sz w:val="22"/>
          <w:szCs w:val="22"/>
        </w:rPr>
        <w:t>ые</w:t>
      </w:r>
      <w:proofErr w:type="spellEnd"/>
      <w:r w:rsidRPr="00F56EFF">
        <w:rPr>
          <w:sz w:val="22"/>
          <w:szCs w:val="22"/>
        </w:rPr>
        <w:t>) по осуществлению закупок</w:t>
      </w:r>
      <w:r w:rsidRPr="00343A90">
        <w:rPr>
          <w:sz w:val="22"/>
          <w:szCs w:val="22"/>
        </w:rPr>
        <w:t xml:space="preserve"> на основании Плана закупок инициирует проведение закупок. </w:t>
      </w:r>
    </w:p>
    <w:p w:rsidR="00122BF3" w:rsidRPr="00343A90" w:rsidRDefault="00122BF3" w:rsidP="00055ACB">
      <w:pPr>
        <w:pStyle w:val="31"/>
        <w:numPr>
          <w:ilvl w:val="0"/>
          <w:numId w:val="6"/>
        </w:numPr>
        <w:tabs>
          <w:tab w:val="clear" w:pos="1701"/>
          <w:tab w:val="left" w:pos="1134"/>
          <w:tab w:val="num" w:pos="3000"/>
          <w:tab w:val="num" w:pos="4348"/>
        </w:tabs>
        <w:spacing w:line="240" w:lineRule="auto"/>
        <w:ind w:left="0" w:firstLine="709"/>
        <w:rPr>
          <w:sz w:val="22"/>
          <w:szCs w:val="22"/>
        </w:rPr>
      </w:pPr>
      <w:bookmarkStart w:id="2" w:name="_Ref165299867"/>
      <w:r w:rsidRPr="00343A90">
        <w:rPr>
          <w:sz w:val="22"/>
          <w:szCs w:val="22"/>
        </w:rPr>
        <w:t>До начала непосредственного проведения должны быть определены:</w:t>
      </w:r>
      <w:bookmarkEnd w:id="2"/>
    </w:p>
    <w:p w:rsidR="00122BF3" w:rsidRPr="00343A90" w:rsidRDefault="00122BF3" w:rsidP="00BE5C03">
      <w:pPr>
        <w:pStyle w:val="5ABCD"/>
        <w:tabs>
          <w:tab w:val="clear" w:pos="567"/>
          <w:tab w:val="left" w:pos="1134"/>
          <w:tab w:val="left" w:pos="1701"/>
          <w:tab w:val="left" w:pos="1985"/>
          <w:tab w:val="left" w:pos="2127"/>
          <w:tab w:val="num" w:pos="4348"/>
        </w:tabs>
        <w:spacing w:line="240" w:lineRule="auto"/>
        <w:ind w:left="0" w:firstLine="1134"/>
        <w:rPr>
          <w:sz w:val="22"/>
          <w:szCs w:val="22"/>
        </w:rPr>
      </w:pPr>
      <w:r w:rsidRPr="00343A90">
        <w:rPr>
          <w:sz w:val="22"/>
          <w:szCs w:val="22"/>
        </w:rPr>
        <w:t>2.1. предмет закупки;</w:t>
      </w:r>
    </w:p>
    <w:p w:rsidR="00122BF3" w:rsidRPr="00343A90" w:rsidRDefault="00122BF3" w:rsidP="00BE5C03">
      <w:pPr>
        <w:pStyle w:val="5ABCD"/>
        <w:tabs>
          <w:tab w:val="clear" w:pos="567"/>
          <w:tab w:val="left" w:pos="1134"/>
          <w:tab w:val="left" w:pos="1701"/>
          <w:tab w:val="left" w:pos="1985"/>
          <w:tab w:val="left" w:pos="2127"/>
          <w:tab w:val="num" w:pos="4348"/>
        </w:tabs>
        <w:spacing w:line="240" w:lineRule="auto"/>
        <w:ind w:left="0" w:firstLine="1134"/>
        <w:rPr>
          <w:sz w:val="22"/>
          <w:szCs w:val="22"/>
        </w:rPr>
      </w:pPr>
      <w:r w:rsidRPr="00343A90">
        <w:rPr>
          <w:sz w:val="22"/>
          <w:szCs w:val="22"/>
        </w:rPr>
        <w:t>2.2. способ закупки;</w:t>
      </w:r>
    </w:p>
    <w:p w:rsidR="00122BF3" w:rsidRPr="00343A90" w:rsidRDefault="00122BF3" w:rsidP="00BE5C03">
      <w:pPr>
        <w:pStyle w:val="5ABCD"/>
        <w:tabs>
          <w:tab w:val="clear" w:pos="567"/>
          <w:tab w:val="left" w:pos="1134"/>
          <w:tab w:val="left" w:pos="1701"/>
          <w:tab w:val="left" w:pos="1985"/>
          <w:tab w:val="left" w:pos="2127"/>
          <w:tab w:val="num" w:pos="4348"/>
        </w:tabs>
        <w:spacing w:line="240" w:lineRule="auto"/>
        <w:ind w:left="0" w:firstLine="1134"/>
        <w:rPr>
          <w:sz w:val="22"/>
          <w:szCs w:val="22"/>
        </w:rPr>
      </w:pPr>
      <w:r w:rsidRPr="00343A90">
        <w:rPr>
          <w:sz w:val="22"/>
          <w:szCs w:val="22"/>
        </w:rPr>
        <w:t>2.3. сроки проведения закупки;</w:t>
      </w:r>
    </w:p>
    <w:p w:rsidR="00122BF3" w:rsidRPr="00343A90" w:rsidRDefault="00122BF3" w:rsidP="00BE5C03">
      <w:pPr>
        <w:pStyle w:val="5ABCD"/>
        <w:tabs>
          <w:tab w:val="clear" w:pos="567"/>
          <w:tab w:val="left" w:pos="1134"/>
          <w:tab w:val="left" w:pos="1701"/>
          <w:tab w:val="left" w:pos="1985"/>
          <w:tab w:val="left" w:pos="2127"/>
          <w:tab w:val="num" w:pos="4348"/>
        </w:tabs>
        <w:spacing w:line="240" w:lineRule="auto"/>
        <w:ind w:left="0" w:firstLine="1134"/>
        <w:rPr>
          <w:sz w:val="22"/>
          <w:szCs w:val="22"/>
        </w:rPr>
      </w:pPr>
      <w:r w:rsidRPr="00343A90">
        <w:rPr>
          <w:sz w:val="22"/>
          <w:szCs w:val="22"/>
        </w:rPr>
        <w:t xml:space="preserve">2.4. начальная (максимальная) цена договора (лота); </w:t>
      </w:r>
    </w:p>
    <w:p w:rsidR="00122BF3" w:rsidRPr="00343A90" w:rsidRDefault="00122BF3" w:rsidP="00BE5C03">
      <w:pPr>
        <w:pStyle w:val="5ABCD"/>
        <w:tabs>
          <w:tab w:val="clear" w:pos="567"/>
          <w:tab w:val="left" w:pos="1134"/>
          <w:tab w:val="left" w:pos="1701"/>
          <w:tab w:val="left" w:pos="1985"/>
          <w:tab w:val="left" w:pos="2127"/>
          <w:tab w:val="num" w:pos="4348"/>
        </w:tabs>
        <w:spacing w:line="240" w:lineRule="auto"/>
        <w:ind w:left="0" w:firstLine="1134"/>
        <w:rPr>
          <w:sz w:val="22"/>
          <w:szCs w:val="22"/>
        </w:rPr>
      </w:pPr>
      <w:r w:rsidRPr="00343A90">
        <w:rPr>
          <w:sz w:val="22"/>
          <w:szCs w:val="22"/>
        </w:rPr>
        <w:t xml:space="preserve">2.5. существенные условия закупки (требования к закупаемой продукции, требования к условиям договора, требования к участникам </w:t>
      </w:r>
      <w:r>
        <w:rPr>
          <w:sz w:val="22"/>
          <w:szCs w:val="22"/>
        </w:rPr>
        <w:t>закупки</w:t>
      </w:r>
      <w:r w:rsidRPr="00343A90">
        <w:rPr>
          <w:sz w:val="22"/>
          <w:szCs w:val="22"/>
        </w:rPr>
        <w:t xml:space="preserve">, требования к перечню и условиям проводимых </w:t>
      </w:r>
      <w:r>
        <w:rPr>
          <w:sz w:val="22"/>
          <w:szCs w:val="22"/>
        </w:rPr>
        <w:t>закупок</w:t>
      </w:r>
      <w:r w:rsidRPr="00343A90">
        <w:rPr>
          <w:sz w:val="22"/>
          <w:szCs w:val="22"/>
        </w:rPr>
        <w:t>);</w:t>
      </w:r>
    </w:p>
    <w:p w:rsidR="00122BF3" w:rsidRPr="00343A90" w:rsidRDefault="00122BF3" w:rsidP="00F56EFF">
      <w:pPr>
        <w:pStyle w:val="5ABCD"/>
        <w:tabs>
          <w:tab w:val="clear" w:pos="567"/>
          <w:tab w:val="left" w:pos="1134"/>
          <w:tab w:val="left" w:pos="1701"/>
          <w:tab w:val="left" w:pos="1985"/>
          <w:tab w:val="left" w:pos="2127"/>
          <w:tab w:val="num" w:pos="4348"/>
        </w:tabs>
        <w:spacing w:line="240" w:lineRule="auto"/>
        <w:ind w:left="0" w:firstLine="1134"/>
        <w:rPr>
          <w:sz w:val="22"/>
          <w:szCs w:val="22"/>
        </w:rPr>
      </w:pPr>
      <w:r>
        <w:rPr>
          <w:sz w:val="22"/>
          <w:szCs w:val="22"/>
        </w:rPr>
        <w:t xml:space="preserve">2.6. </w:t>
      </w:r>
      <w:r w:rsidRPr="00343A90">
        <w:rPr>
          <w:sz w:val="22"/>
          <w:szCs w:val="22"/>
        </w:rPr>
        <w:t xml:space="preserve">иные необходимые условия. </w:t>
      </w:r>
    </w:p>
    <w:p w:rsidR="00122BF3" w:rsidRPr="00343A90" w:rsidRDefault="00122BF3" w:rsidP="002F3337">
      <w:pPr>
        <w:widowControl w:val="0"/>
        <w:autoSpaceDE w:val="0"/>
        <w:autoSpaceDN w:val="0"/>
        <w:adjustRightInd w:val="0"/>
        <w:spacing w:after="0" w:line="240" w:lineRule="auto"/>
        <w:ind w:firstLine="567"/>
        <w:outlineLvl w:val="1"/>
        <w:rPr>
          <w:rFonts w:ascii="Times New Roman" w:hAnsi="Times New Roman"/>
          <w:b/>
        </w:rPr>
      </w:pPr>
    </w:p>
    <w:p w:rsidR="00122BF3" w:rsidRDefault="00014DB8" w:rsidP="00B77B7B">
      <w:pPr>
        <w:pStyle w:val="31"/>
        <w:numPr>
          <w:ilvl w:val="0"/>
          <w:numId w:val="0"/>
        </w:numPr>
        <w:tabs>
          <w:tab w:val="clear" w:pos="1701"/>
          <w:tab w:val="left" w:pos="1134"/>
        </w:tabs>
        <w:spacing w:line="240" w:lineRule="auto"/>
        <w:ind w:firstLine="709"/>
        <w:rPr>
          <w:b/>
          <w:sz w:val="22"/>
          <w:szCs w:val="22"/>
        </w:rPr>
      </w:pPr>
      <w:r>
        <w:rPr>
          <w:b/>
          <w:sz w:val="22"/>
          <w:szCs w:val="22"/>
        </w:rPr>
        <w:t xml:space="preserve">Статья </w:t>
      </w:r>
      <w:r w:rsidR="006C6C1A">
        <w:rPr>
          <w:b/>
          <w:sz w:val="22"/>
          <w:szCs w:val="22"/>
        </w:rPr>
        <w:t>7</w:t>
      </w:r>
      <w:r w:rsidR="00122BF3" w:rsidRPr="00343A90">
        <w:rPr>
          <w:b/>
          <w:sz w:val="22"/>
          <w:szCs w:val="22"/>
        </w:rPr>
        <w:t>. Извещение о проведении закупки</w:t>
      </w:r>
    </w:p>
    <w:p w:rsidR="002E6EC0" w:rsidRPr="00343A90" w:rsidRDefault="002E6EC0" w:rsidP="00B77B7B">
      <w:pPr>
        <w:pStyle w:val="31"/>
        <w:numPr>
          <w:ilvl w:val="0"/>
          <w:numId w:val="0"/>
        </w:numPr>
        <w:tabs>
          <w:tab w:val="clear" w:pos="1701"/>
          <w:tab w:val="left" w:pos="1134"/>
        </w:tabs>
        <w:spacing w:line="240" w:lineRule="auto"/>
        <w:ind w:firstLine="709"/>
        <w:rPr>
          <w:b/>
          <w:sz w:val="22"/>
          <w:szCs w:val="22"/>
        </w:rPr>
      </w:pPr>
    </w:p>
    <w:p w:rsidR="00122BF3" w:rsidRPr="00343A90" w:rsidRDefault="00122BF3" w:rsidP="00055ACB">
      <w:pPr>
        <w:pStyle w:val="31"/>
        <w:numPr>
          <w:ilvl w:val="0"/>
          <w:numId w:val="9"/>
        </w:numPr>
        <w:tabs>
          <w:tab w:val="clear" w:pos="1701"/>
          <w:tab w:val="left" w:pos="1134"/>
        </w:tabs>
        <w:spacing w:line="240" w:lineRule="auto"/>
        <w:ind w:left="0" w:firstLine="709"/>
        <w:rPr>
          <w:spacing w:val="-3"/>
          <w:sz w:val="22"/>
          <w:szCs w:val="22"/>
        </w:rPr>
      </w:pPr>
      <w:r w:rsidRPr="00343A90">
        <w:rPr>
          <w:spacing w:val="-3"/>
          <w:sz w:val="22"/>
          <w:szCs w:val="22"/>
        </w:rPr>
        <w:t xml:space="preserve">Извещение о проведении закупки размещается </w:t>
      </w:r>
      <w:r w:rsidRPr="00E0575E">
        <w:rPr>
          <w:sz w:val="22"/>
          <w:szCs w:val="22"/>
        </w:rPr>
        <w:t>Уполномоченным по осуществлению закупок</w:t>
      </w:r>
      <w:r w:rsidRPr="00343A90">
        <w:rPr>
          <w:sz w:val="22"/>
          <w:szCs w:val="22"/>
        </w:rPr>
        <w:t xml:space="preserve"> </w:t>
      </w:r>
      <w:r w:rsidR="00D818DD">
        <w:rPr>
          <w:spacing w:val="-3"/>
          <w:sz w:val="22"/>
          <w:szCs w:val="22"/>
        </w:rPr>
        <w:t>в единой информационной системе</w:t>
      </w:r>
      <w:r w:rsidRPr="00343A90">
        <w:rPr>
          <w:spacing w:val="-3"/>
          <w:sz w:val="22"/>
          <w:szCs w:val="22"/>
        </w:rPr>
        <w:t xml:space="preserve">, сайте Электронной торговой площадки в случае проведения закупки в электронной форме. </w:t>
      </w:r>
      <w:r w:rsidRPr="00343A90">
        <w:rPr>
          <w:sz w:val="22"/>
          <w:szCs w:val="22"/>
        </w:rPr>
        <w:t xml:space="preserve">Заказчик </w:t>
      </w:r>
      <w:r w:rsidRPr="00343A90">
        <w:rPr>
          <w:spacing w:val="-3"/>
          <w:sz w:val="22"/>
          <w:szCs w:val="22"/>
        </w:rPr>
        <w:t>также вправе дополнительно опубликовать извещение о проведении закупки в любых средствах массовой информации, в том числе в электронных средствах массовой информации.</w:t>
      </w:r>
    </w:p>
    <w:p w:rsidR="00122BF3" w:rsidRPr="00343A90" w:rsidRDefault="00122BF3" w:rsidP="00055ACB">
      <w:pPr>
        <w:pStyle w:val="31"/>
        <w:numPr>
          <w:ilvl w:val="0"/>
          <w:numId w:val="9"/>
        </w:numPr>
        <w:tabs>
          <w:tab w:val="clear" w:pos="1701"/>
          <w:tab w:val="left" w:pos="1134"/>
        </w:tabs>
        <w:spacing w:line="240" w:lineRule="auto"/>
        <w:ind w:left="0" w:firstLine="709"/>
        <w:rPr>
          <w:spacing w:val="-3"/>
          <w:sz w:val="22"/>
          <w:szCs w:val="22"/>
        </w:rPr>
      </w:pPr>
      <w:r w:rsidRPr="00343A90">
        <w:rPr>
          <w:spacing w:val="-3"/>
          <w:sz w:val="22"/>
          <w:szCs w:val="22"/>
        </w:rPr>
        <w:t>В извещении о проведении закупки должны быть указаны следующие сведения:</w:t>
      </w:r>
    </w:p>
    <w:p w:rsidR="00122BF3" w:rsidRPr="00343A90" w:rsidRDefault="00122BF3" w:rsidP="00055ACB">
      <w:pPr>
        <w:pStyle w:val="a3"/>
        <w:numPr>
          <w:ilvl w:val="1"/>
          <w:numId w:val="9"/>
        </w:numPr>
        <w:tabs>
          <w:tab w:val="left" w:pos="1701"/>
        </w:tabs>
        <w:spacing w:after="0" w:line="240" w:lineRule="auto"/>
        <w:ind w:left="0" w:firstLine="1140"/>
        <w:jc w:val="both"/>
        <w:rPr>
          <w:rFonts w:ascii="Times New Roman" w:hAnsi="Times New Roman"/>
          <w:spacing w:val="-3"/>
          <w:lang w:eastAsia="ru-RU"/>
        </w:rPr>
      </w:pPr>
      <w:r w:rsidRPr="00343A90">
        <w:rPr>
          <w:rFonts w:ascii="Times New Roman" w:hAnsi="Times New Roman"/>
          <w:spacing w:val="-3"/>
          <w:lang w:eastAsia="ru-RU"/>
        </w:rPr>
        <w:t>наименование Заказчика; место нахождения Заказчика, почтовый адрес, адрес электронной почты, номер контактного телефона;</w:t>
      </w:r>
    </w:p>
    <w:p w:rsidR="00122BF3" w:rsidRPr="00343A90" w:rsidRDefault="00122BF3" w:rsidP="00055ACB">
      <w:pPr>
        <w:pStyle w:val="a3"/>
        <w:numPr>
          <w:ilvl w:val="1"/>
          <w:numId w:val="9"/>
        </w:numPr>
        <w:tabs>
          <w:tab w:val="left" w:pos="1701"/>
          <w:tab w:val="left" w:pos="1843"/>
        </w:tabs>
        <w:autoSpaceDE w:val="0"/>
        <w:autoSpaceDN w:val="0"/>
        <w:adjustRightInd w:val="0"/>
        <w:spacing w:after="0" w:line="240" w:lineRule="auto"/>
        <w:ind w:left="0" w:firstLine="1140"/>
        <w:jc w:val="both"/>
        <w:rPr>
          <w:rFonts w:ascii="Times New Roman" w:hAnsi="Times New Roman"/>
          <w:spacing w:val="-3"/>
          <w:lang w:eastAsia="ru-RU"/>
        </w:rPr>
      </w:pPr>
      <w:r w:rsidRPr="00343A90">
        <w:rPr>
          <w:rFonts w:ascii="Times New Roman" w:hAnsi="Times New Roman"/>
          <w:spacing w:val="-3"/>
          <w:lang w:eastAsia="ru-RU"/>
        </w:rPr>
        <w:lastRenderedPageBreak/>
        <w:t xml:space="preserve">наименование ЭТП, </w:t>
      </w:r>
      <w:proofErr w:type="gramStart"/>
      <w:r w:rsidRPr="00343A90">
        <w:rPr>
          <w:rFonts w:ascii="Times New Roman" w:hAnsi="Times New Roman"/>
          <w:spacing w:val="-3"/>
          <w:lang w:eastAsia="ru-RU"/>
        </w:rPr>
        <w:t>на</w:t>
      </w:r>
      <w:proofErr w:type="gramEnd"/>
      <w:r w:rsidRPr="00343A90">
        <w:rPr>
          <w:rFonts w:ascii="Times New Roman" w:hAnsi="Times New Roman"/>
          <w:spacing w:val="-3"/>
          <w:lang w:eastAsia="ru-RU"/>
        </w:rPr>
        <w:t xml:space="preserve"> </w:t>
      </w:r>
      <w:proofErr w:type="gramStart"/>
      <w:r w:rsidRPr="00343A90">
        <w:rPr>
          <w:rFonts w:ascii="Times New Roman" w:hAnsi="Times New Roman"/>
          <w:spacing w:val="-3"/>
          <w:lang w:eastAsia="ru-RU"/>
        </w:rPr>
        <w:t>которой</w:t>
      </w:r>
      <w:proofErr w:type="gramEnd"/>
      <w:r w:rsidRPr="00343A90">
        <w:rPr>
          <w:rFonts w:ascii="Times New Roman" w:hAnsi="Times New Roman"/>
          <w:spacing w:val="-3"/>
          <w:lang w:eastAsia="ru-RU"/>
        </w:rPr>
        <w:t xml:space="preserve"> будет проводиться закупка, ссылку на Регламент ЭТП (в случае проведения закупки в электронной форме);</w:t>
      </w:r>
    </w:p>
    <w:p w:rsidR="00122BF3" w:rsidRPr="00343A90" w:rsidRDefault="00122BF3" w:rsidP="00055ACB">
      <w:pPr>
        <w:pStyle w:val="ConsPlusNormal"/>
        <w:widowControl/>
        <w:numPr>
          <w:ilvl w:val="1"/>
          <w:numId w:val="9"/>
        </w:numPr>
        <w:tabs>
          <w:tab w:val="left" w:pos="1701"/>
          <w:tab w:val="left" w:pos="1843"/>
        </w:tabs>
        <w:ind w:left="0" w:firstLine="1140"/>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способ закупки;</w:t>
      </w:r>
    </w:p>
    <w:p w:rsidR="00122BF3" w:rsidRPr="00343A90" w:rsidRDefault="00122BF3" w:rsidP="00055ACB">
      <w:pPr>
        <w:pStyle w:val="ConsPlusNormal"/>
        <w:numPr>
          <w:ilvl w:val="1"/>
          <w:numId w:val="9"/>
        </w:numPr>
        <w:tabs>
          <w:tab w:val="left" w:pos="1701"/>
        </w:tabs>
        <w:ind w:left="0" w:firstLine="1140"/>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предмет договора с указанием количества поставляемого товара, объема выполняемых работ, оказываемых услуг;</w:t>
      </w:r>
    </w:p>
    <w:p w:rsidR="00122BF3" w:rsidRPr="00343A90" w:rsidRDefault="00122BF3" w:rsidP="00055ACB">
      <w:pPr>
        <w:pStyle w:val="ConsPlusNormal"/>
        <w:numPr>
          <w:ilvl w:val="1"/>
          <w:numId w:val="9"/>
        </w:numPr>
        <w:tabs>
          <w:tab w:val="left" w:pos="1701"/>
        </w:tabs>
        <w:ind w:left="0" w:firstLine="1140"/>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место и сроки поставки товара, выполнения работ, оказания услуг;</w:t>
      </w:r>
    </w:p>
    <w:p w:rsidR="00122BF3" w:rsidRPr="00343A90" w:rsidRDefault="00122BF3" w:rsidP="00055ACB">
      <w:pPr>
        <w:pStyle w:val="ConsPlusNormal"/>
        <w:numPr>
          <w:ilvl w:val="1"/>
          <w:numId w:val="9"/>
        </w:numPr>
        <w:tabs>
          <w:tab w:val="left" w:pos="1701"/>
        </w:tabs>
        <w:ind w:left="0" w:firstLine="1140"/>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о начальной (максимальной) цене договора (цене лота), цене за единицу товара, работы, услуги;</w:t>
      </w:r>
    </w:p>
    <w:p w:rsidR="00122BF3" w:rsidRPr="00343A90" w:rsidRDefault="00122BF3" w:rsidP="00055ACB">
      <w:pPr>
        <w:pStyle w:val="ConsPlusNormal"/>
        <w:numPr>
          <w:ilvl w:val="1"/>
          <w:numId w:val="9"/>
        </w:numPr>
        <w:tabs>
          <w:tab w:val="left" w:pos="1701"/>
        </w:tabs>
        <w:ind w:left="0" w:firstLine="1140"/>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22BF3" w:rsidRPr="00343A90" w:rsidRDefault="00122BF3" w:rsidP="00055ACB">
      <w:pPr>
        <w:pStyle w:val="a3"/>
        <w:numPr>
          <w:ilvl w:val="1"/>
          <w:numId w:val="9"/>
        </w:numPr>
        <w:tabs>
          <w:tab w:val="left" w:pos="1701"/>
        </w:tabs>
        <w:spacing w:after="0" w:line="240" w:lineRule="auto"/>
        <w:ind w:left="0" w:firstLine="1140"/>
        <w:jc w:val="both"/>
        <w:rPr>
          <w:rFonts w:ascii="Times New Roman" w:hAnsi="Times New Roman"/>
          <w:spacing w:val="-3"/>
          <w:lang w:eastAsia="ru-RU"/>
        </w:rPr>
      </w:pPr>
      <w:r w:rsidRPr="00343A90">
        <w:rPr>
          <w:rFonts w:ascii="Times New Roman" w:hAnsi="Times New Roman"/>
          <w:spacing w:val="-3"/>
          <w:lang w:eastAsia="ru-RU"/>
        </w:rPr>
        <w:t>место и дата рассмотрения Заявок Участников закупки и подведения итогов закупки;</w:t>
      </w:r>
    </w:p>
    <w:p w:rsidR="00122BF3" w:rsidRPr="00343A90" w:rsidRDefault="00122BF3" w:rsidP="00055ACB">
      <w:pPr>
        <w:pStyle w:val="a3"/>
        <w:numPr>
          <w:ilvl w:val="1"/>
          <w:numId w:val="9"/>
        </w:numPr>
        <w:tabs>
          <w:tab w:val="left" w:pos="1701"/>
        </w:tabs>
        <w:spacing w:after="0" w:line="240" w:lineRule="auto"/>
        <w:ind w:left="0" w:firstLine="1140"/>
        <w:jc w:val="both"/>
        <w:rPr>
          <w:rFonts w:ascii="Times New Roman" w:hAnsi="Times New Roman"/>
          <w:spacing w:val="-3"/>
          <w:lang w:eastAsia="ru-RU"/>
        </w:rPr>
      </w:pPr>
      <w:r w:rsidRPr="00343A90">
        <w:rPr>
          <w:rFonts w:ascii="Times New Roman" w:hAnsi="Times New Roman"/>
          <w:spacing w:val="-3"/>
          <w:lang w:eastAsia="ru-RU"/>
        </w:rPr>
        <w:t>о сроке, в пределах которого должен быть заключен договор по итогам процедуры закупки;</w:t>
      </w:r>
    </w:p>
    <w:p w:rsidR="00122BF3" w:rsidRPr="00343A90" w:rsidRDefault="00122BF3" w:rsidP="00055ACB">
      <w:pPr>
        <w:pStyle w:val="a3"/>
        <w:numPr>
          <w:ilvl w:val="1"/>
          <w:numId w:val="9"/>
        </w:numPr>
        <w:tabs>
          <w:tab w:val="left" w:pos="1701"/>
        </w:tabs>
        <w:spacing w:after="0" w:line="240" w:lineRule="auto"/>
        <w:ind w:left="0" w:firstLine="1140"/>
        <w:jc w:val="both"/>
        <w:rPr>
          <w:rFonts w:ascii="Times New Roman" w:hAnsi="Times New Roman"/>
          <w:spacing w:val="-3"/>
          <w:lang w:eastAsia="ru-RU"/>
        </w:rPr>
      </w:pPr>
      <w:r w:rsidRPr="00343A90">
        <w:rPr>
          <w:rFonts w:ascii="Times New Roman" w:hAnsi="Times New Roman"/>
          <w:spacing w:val="-3"/>
          <w:lang w:eastAsia="ru-RU"/>
        </w:rPr>
        <w:t>иные сведения.</w:t>
      </w:r>
    </w:p>
    <w:p w:rsidR="00122BF3" w:rsidRPr="00343A90" w:rsidRDefault="00122BF3" w:rsidP="00055ACB">
      <w:pPr>
        <w:pStyle w:val="31"/>
        <w:numPr>
          <w:ilvl w:val="0"/>
          <w:numId w:val="9"/>
        </w:numPr>
        <w:tabs>
          <w:tab w:val="clear" w:pos="1701"/>
          <w:tab w:val="left" w:pos="1134"/>
        </w:tabs>
        <w:spacing w:line="240" w:lineRule="auto"/>
        <w:ind w:left="0" w:firstLine="709"/>
        <w:rPr>
          <w:spacing w:val="-3"/>
          <w:sz w:val="22"/>
          <w:szCs w:val="22"/>
        </w:rPr>
      </w:pPr>
      <w:r w:rsidRPr="00343A90">
        <w:rPr>
          <w:spacing w:val="-3"/>
          <w:sz w:val="22"/>
          <w:szCs w:val="22"/>
        </w:rPr>
        <w:t xml:space="preserve">Заказчик вправе принять решение о внесении изменений в извещение о проведении  закупки. В течение трех дней со дня принятия указанного решения такие изменения размещаются </w:t>
      </w:r>
      <w:r w:rsidR="00D818DD">
        <w:rPr>
          <w:spacing w:val="-3"/>
          <w:sz w:val="22"/>
          <w:szCs w:val="22"/>
        </w:rPr>
        <w:t xml:space="preserve">в единой информационной системе </w:t>
      </w:r>
      <w:r w:rsidRPr="00343A90">
        <w:rPr>
          <w:spacing w:val="-3"/>
          <w:sz w:val="22"/>
          <w:szCs w:val="22"/>
        </w:rPr>
        <w:t xml:space="preserve">Заказчиком, в порядке, установленном для размещения </w:t>
      </w:r>
      <w:r w:rsidR="00D818DD">
        <w:rPr>
          <w:spacing w:val="-3"/>
          <w:sz w:val="22"/>
          <w:szCs w:val="22"/>
        </w:rPr>
        <w:t>в единой информационной системе</w:t>
      </w:r>
      <w:r w:rsidRPr="00343A90">
        <w:rPr>
          <w:spacing w:val="-3"/>
          <w:sz w:val="22"/>
          <w:szCs w:val="22"/>
        </w:rPr>
        <w:t xml:space="preserve">  извещений о проведении закупки.</w:t>
      </w:r>
    </w:p>
    <w:p w:rsidR="00122BF3" w:rsidRPr="00343A90" w:rsidRDefault="00122BF3" w:rsidP="00055ACB">
      <w:pPr>
        <w:pStyle w:val="31"/>
        <w:numPr>
          <w:ilvl w:val="0"/>
          <w:numId w:val="9"/>
        </w:numPr>
        <w:tabs>
          <w:tab w:val="clear" w:pos="1701"/>
          <w:tab w:val="left" w:pos="1134"/>
        </w:tabs>
        <w:spacing w:line="240" w:lineRule="auto"/>
        <w:ind w:left="0" w:firstLine="709"/>
        <w:rPr>
          <w:spacing w:val="-3"/>
          <w:sz w:val="22"/>
          <w:szCs w:val="22"/>
        </w:rPr>
      </w:pPr>
      <w:r w:rsidRPr="00343A90">
        <w:rPr>
          <w:spacing w:val="-3"/>
          <w:sz w:val="22"/>
          <w:szCs w:val="22"/>
        </w:rPr>
        <w:t>В случае проведения закупки в электронной форме, Заказчик обеспечивает размещение на сайте ЭТП извещения о проведении закупки, изменений, вносимых в такое извещение, и извещения об отказе от проведения закупки.</w:t>
      </w:r>
    </w:p>
    <w:p w:rsidR="00122BF3" w:rsidRPr="00343A90" w:rsidRDefault="00122BF3" w:rsidP="00055ACB">
      <w:pPr>
        <w:pStyle w:val="ConsPlusNormal"/>
        <w:numPr>
          <w:ilvl w:val="0"/>
          <w:numId w:val="9"/>
        </w:numPr>
        <w:tabs>
          <w:tab w:val="left" w:pos="1134"/>
        </w:tabs>
        <w:ind w:left="0" w:firstLine="709"/>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В случае</w:t>
      </w:r>
      <w:proofErr w:type="gramStart"/>
      <w:r w:rsidRPr="00343A90">
        <w:rPr>
          <w:rFonts w:ascii="Times New Roman" w:hAnsi="Times New Roman" w:cs="Times New Roman"/>
          <w:spacing w:val="-3"/>
          <w:sz w:val="22"/>
          <w:szCs w:val="22"/>
        </w:rPr>
        <w:t>,</w:t>
      </w:r>
      <w:proofErr w:type="gramEnd"/>
      <w:r w:rsidRPr="00343A90">
        <w:rPr>
          <w:rFonts w:ascii="Times New Roman" w:hAnsi="Times New Roman" w:cs="Times New Roman"/>
          <w:spacing w:val="-3"/>
          <w:sz w:val="22"/>
          <w:szCs w:val="22"/>
        </w:rPr>
        <w:t xml:space="preserve"> если при заключении договора об</w:t>
      </w:r>
      <w:r>
        <w:rPr>
          <w:rFonts w:ascii="Times New Roman" w:hAnsi="Times New Roman" w:cs="Times New Roman"/>
          <w:spacing w:val="-3"/>
          <w:sz w:val="22"/>
          <w:szCs w:val="22"/>
        </w:rPr>
        <w:t xml:space="preserve">ъем подлежащих выполнению работ, </w:t>
      </w:r>
      <w:r w:rsidRPr="00343A90">
        <w:rPr>
          <w:rFonts w:ascii="Times New Roman" w:hAnsi="Times New Roman" w:cs="Times New Roman"/>
          <w:spacing w:val="-3"/>
          <w:sz w:val="22"/>
          <w:szCs w:val="22"/>
        </w:rPr>
        <w:t xml:space="preserve">оказанию услуг невозможно определить, в извещении об осуществлении закупки и документации о закупке Заказчик указывает цену единицы работы или услуги. </w:t>
      </w:r>
      <w:proofErr w:type="gramStart"/>
      <w:r w:rsidRPr="00343A90">
        <w:rPr>
          <w:rFonts w:ascii="Times New Roman" w:hAnsi="Times New Roman" w:cs="Times New Roman"/>
          <w:spacing w:val="-3"/>
          <w:sz w:val="22"/>
          <w:szCs w:val="22"/>
        </w:rPr>
        <w:t>При этом в извещении, документации о закупке и проекте договора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w:t>
      </w:r>
      <w:r>
        <w:rPr>
          <w:rFonts w:ascii="Times New Roman" w:hAnsi="Times New Roman" w:cs="Times New Roman"/>
          <w:spacing w:val="-3"/>
          <w:sz w:val="22"/>
          <w:szCs w:val="22"/>
        </w:rPr>
        <w:t>ой работы или оказанной услуги</w:t>
      </w:r>
      <w:r w:rsidRPr="00343A90">
        <w:rPr>
          <w:rFonts w:ascii="Times New Roman" w:hAnsi="Times New Roman" w:cs="Times New Roman"/>
          <w:spacing w:val="-3"/>
          <w:sz w:val="22"/>
          <w:szCs w:val="22"/>
        </w:rPr>
        <w:t>, но в размере, не превышающем начальной (максимальной) цены договора, указанной в извещении о закупке и документации о закупке.</w:t>
      </w:r>
      <w:proofErr w:type="gramEnd"/>
    </w:p>
    <w:p w:rsidR="00122BF3" w:rsidRDefault="00122BF3" w:rsidP="00BE5C03">
      <w:pPr>
        <w:pStyle w:val="31"/>
        <w:numPr>
          <w:ilvl w:val="0"/>
          <w:numId w:val="0"/>
        </w:numPr>
        <w:tabs>
          <w:tab w:val="clear" w:pos="1701"/>
          <w:tab w:val="left" w:pos="1134"/>
        </w:tabs>
        <w:spacing w:line="240" w:lineRule="auto"/>
        <w:rPr>
          <w:b/>
          <w:sz w:val="22"/>
          <w:szCs w:val="22"/>
        </w:rPr>
      </w:pPr>
      <w:r w:rsidRPr="00343A90">
        <w:rPr>
          <w:b/>
          <w:sz w:val="22"/>
          <w:szCs w:val="22"/>
        </w:rPr>
        <w:tab/>
      </w:r>
    </w:p>
    <w:p w:rsidR="00A43AE9" w:rsidRDefault="00A43AE9" w:rsidP="00BE5C03">
      <w:pPr>
        <w:pStyle w:val="31"/>
        <w:numPr>
          <w:ilvl w:val="0"/>
          <w:numId w:val="0"/>
        </w:numPr>
        <w:tabs>
          <w:tab w:val="clear" w:pos="1701"/>
          <w:tab w:val="left" w:pos="1134"/>
        </w:tabs>
        <w:spacing w:line="240" w:lineRule="auto"/>
        <w:rPr>
          <w:b/>
          <w:sz w:val="22"/>
          <w:szCs w:val="22"/>
        </w:rPr>
      </w:pPr>
    </w:p>
    <w:p w:rsidR="00A43AE9" w:rsidRDefault="00A43AE9" w:rsidP="00BE5C03">
      <w:pPr>
        <w:pStyle w:val="31"/>
        <w:numPr>
          <w:ilvl w:val="0"/>
          <w:numId w:val="0"/>
        </w:numPr>
        <w:tabs>
          <w:tab w:val="clear" w:pos="1701"/>
          <w:tab w:val="left" w:pos="1134"/>
        </w:tabs>
        <w:spacing w:line="240" w:lineRule="auto"/>
        <w:rPr>
          <w:b/>
          <w:sz w:val="22"/>
          <w:szCs w:val="22"/>
        </w:rPr>
      </w:pPr>
    </w:p>
    <w:p w:rsidR="00A43AE9" w:rsidRPr="00343A90" w:rsidRDefault="00A43AE9" w:rsidP="00BE5C03">
      <w:pPr>
        <w:pStyle w:val="31"/>
        <w:numPr>
          <w:ilvl w:val="0"/>
          <w:numId w:val="0"/>
        </w:numPr>
        <w:tabs>
          <w:tab w:val="clear" w:pos="1701"/>
          <w:tab w:val="left" w:pos="1134"/>
        </w:tabs>
        <w:spacing w:line="240" w:lineRule="auto"/>
        <w:rPr>
          <w:b/>
          <w:sz w:val="22"/>
          <w:szCs w:val="22"/>
        </w:rPr>
      </w:pPr>
    </w:p>
    <w:p w:rsidR="00122BF3" w:rsidRDefault="00014DB8" w:rsidP="00B77B7B">
      <w:pPr>
        <w:pStyle w:val="31"/>
        <w:numPr>
          <w:ilvl w:val="0"/>
          <w:numId w:val="0"/>
        </w:numPr>
        <w:tabs>
          <w:tab w:val="clear" w:pos="1701"/>
          <w:tab w:val="left" w:pos="1134"/>
        </w:tabs>
        <w:spacing w:line="240" w:lineRule="auto"/>
        <w:ind w:firstLine="709"/>
        <w:rPr>
          <w:b/>
          <w:sz w:val="22"/>
          <w:szCs w:val="22"/>
        </w:rPr>
      </w:pPr>
      <w:r>
        <w:rPr>
          <w:b/>
          <w:sz w:val="22"/>
          <w:szCs w:val="22"/>
        </w:rPr>
        <w:t xml:space="preserve">Статья </w:t>
      </w:r>
      <w:r w:rsidR="006C6C1A">
        <w:rPr>
          <w:b/>
          <w:sz w:val="22"/>
          <w:szCs w:val="22"/>
        </w:rPr>
        <w:t>8</w:t>
      </w:r>
      <w:r w:rsidR="00122BF3" w:rsidRPr="00343A90">
        <w:rPr>
          <w:b/>
          <w:sz w:val="22"/>
          <w:szCs w:val="22"/>
        </w:rPr>
        <w:t>. Документация о закупке</w:t>
      </w:r>
    </w:p>
    <w:p w:rsidR="002E6EC0" w:rsidRPr="00343A90" w:rsidRDefault="00E65D46" w:rsidP="00B77B7B">
      <w:pPr>
        <w:pStyle w:val="31"/>
        <w:numPr>
          <w:ilvl w:val="0"/>
          <w:numId w:val="0"/>
        </w:numPr>
        <w:tabs>
          <w:tab w:val="clear" w:pos="1701"/>
          <w:tab w:val="left" w:pos="1134"/>
        </w:tabs>
        <w:spacing w:line="240" w:lineRule="auto"/>
        <w:ind w:firstLine="709"/>
        <w:rPr>
          <w:b/>
          <w:sz w:val="22"/>
          <w:szCs w:val="22"/>
        </w:rPr>
      </w:pPr>
      <w:r>
        <w:rPr>
          <w:b/>
          <w:sz w:val="22"/>
          <w:szCs w:val="22"/>
        </w:rPr>
        <w:t xml:space="preserve"> </w:t>
      </w:r>
    </w:p>
    <w:p w:rsidR="00122BF3" w:rsidRPr="00343A90" w:rsidRDefault="00122BF3" w:rsidP="00055ACB">
      <w:pPr>
        <w:pStyle w:val="ConsPlusNormal"/>
        <w:numPr>
          <w:ilvl w:val="0"/>
          <w:numId w:val="10"/>
        </w:numPr>
        <w:tabs>
          <w:tab w:val="left" w:pos="1134"/>
        </w:tabs>
        <w:ind w:left="0" w:firstLine="709"/>
        <w:jc w:val="both"/>
        <w:rPr>
          <w:rFonts w:ascii="Times New Roman" w:hAnsi="Times New Roman" w:cs="Times New Roman"/>
          <w:sz w:val="22"/>
          <w:szCs w:val="22"/>
        </w:rPr>
      </w:pPr>
      <w:r w:rsidRPr="00343A90">
        <w:rPr>
          <w:rFonts w:ascii="Times New Roman" w:hAnsi="Times New Roman" w:cs="Times New Roman"/>
          <w:sz w:val="22"/>
          <w:szCs w:val="22"/>
        </w:rPr>
        <w:t>В документации о закупке должны быть указаны следующие сведения:</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требования к содержанию, форме, оформлению и составу Заявки на участие в закупке;</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место, условия и сроки (периоды) поставки товара, выполнения работы, оказания услуги;</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сведения о начальной (максимальной) цене договора (цене лота);</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форма, сроки и порядок оплаты товара, работы, услуги;</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порядок, место, дата начала и дата окончания срока подачи Заявок;</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формы, порядок, дата начала и дата окончания срока предоставления участникам закупки разъяснений положений документации</w:t>
      </w:r>
      <w:r>
        <w:rPr>
          <w:rFonts w:ascii="Times New Roman" w:hAnsi="Times New Roman" w:cs="Times New Roman"/>
          <w:sz w:val="22"/>
          <w:szCs w:val="22"/>
        </w:rPr>
        <w:t xml:space="preserve"> о закупке</w:t>
      </w:r>
      <w:r w:rsidRPr="00343A90">
        <w:rPr>
          <w:rFonts w:ascii="Times New Roman" w:hAnsi="Times New Roman" w:cs="Times New Roman"/>
          <w:sz w:val="22"/>
          <w:szCs w:val="22"/>
        </w:rPr>
        <w:t>;</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место и дата рассмотрения предложений Участников закупки и подведения итогов закупки;</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lastRenderedPageBreak/>
        <w:t>критерии оценки и сопоставления заявок на Участие в закупке;</w:t>
      </w:r>
    </w:p>
    <w:p w:rsidR="00122BF3" w:rsidRPr="00343A90" w:rsidRDefault="00122BF3" w:rsidP="00055ACB">
      <w:pPr>
        <w:pStyle w:val="ConsPlusNormal"/>
        <w:numPr>
          <w:ilvl w:val="1"/>
          <w:numId w:val="10"/>
        </w:numPr>
        <w:tabs>
          <w:tab w:val="left" w:pos="1701"/>
        </w:tabs>
        <w:ind w:left="0" w:firstLine="1134"/>
        <w:jc w:val="both"/>
        <w:rPr>
          <w:rFonts w:ascii="Times New Roman" w:hAnsi="Times New Roman" w:cs="Times New Roman"/>
          <w:spacing w:val="-3"/>
          <w:sz w:val="22"/>
          <w:szCs w:val="22"/>
        </w:rPr>
      </w:pPr>
      <w:r w:rsidRPr="00343A90">
        <w:rPr>
          <w:rFonts w:ascii="Times New Roman" w:hAnsi="Times New Roman" w:cs="Times New Roman"/>
          <w:spacing w:val="-3"/>
          <w:sz w:val="22"/>
          <w:szCs w:val="22"/>
        </w:rPr>
        <w:t>порядок оценки и сопоставления заявок на Участие в закупке.</w:t>
      </w:r>
    </w:p>
    <w:p w:rsidR="00122BF3" w:rsidRPr="00343A90" w:rsidRDefault="00122BF3" w:rsidP="00055ACB">
      <w:pPr>
        <w:pStyle w:val="a3"/>
        <w:numPr>
          <w:ilvl w:val="0"/>
          <w:numId w:val="10"/>
        </w:numPr>
        <w:tabs>
          <w:tab w:val="left" w:pos="1134"/>
        </w:tabs>
        <w:spacing w:after="0" w:line="240" w:lineRule="auto"/>
        <w:ind w:left="0" w:firstLine="709"/>
        <w:jc w:val="both"/>
        <w:rPr>
          <w:rFonts w:ascii="Times New Roman" w:hAnsi="Times New Roman"/>
          <w:spacing w:val="-3"/>
          <w:lang w:eastAsia="ru-RU"/>
        </w:rPr>
      </w:pPr>
      <w:r w:rsidRPr="00343A90">
        <w:rPr>
          <w:rFonts w:ascii="Times New Roman" w:hAnsi="Times New Roman"/>
          <w:spacing w:val="-3"/>
          <w:lang w:eastAsia="ru-RU"/>
        </w:rPr>
        <w:t>При необходимости документация о закупке может содержать следующую информацию:</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сведения о праве Заказчика по итогам закупки в случаях установленных настоящим Положением, заключить договоры с несколькими Участниками;</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 xml:space="preserve">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w:t>
      </w:r>
      <w:r>
        <w:rPr>
          <w:rFonts w:ascii="Times New Roman" w:hAnsi="Times New Roman"/>
          <w:spacing w:val="-3"/>
          <w:lang w:eastAsia="ru-RU"/>
        </w:rPr>
        <w:t xml:space="preserve"> о закупке</w:t>
      </w:r>
      <w:r w:rsidRPr="00343A90">
        <w:rPr>
          <w:rFonts w:ascii="Times New Roman" w:hAnsi="Times New Roman"/>
          <w:spacing w:val="-3"/>
          <w:lang w:eastAsia="ru-RU"/>
        </w:rPr>
        <w:t xml:space="preserve"> должна содержать соответственно:</w:t>
      </w:r>
    </w:p>
    <w:p w:rsidR="00122BF3" w:rsidRPr="00343A90" w:rsidRDefault="00122BF3" w:rsidP="00055ACB">
      <w:pPr>
        <w:pStyle w:val="a3"/>
        <w:numPr>
          <w:ilvl w:val="2"/>
          <w:numId w:val="10"/>
        </w:numPr>
        <w:spacing w:after="0" w:line="240" w:lineRule="auto"/>
        <w:ind w:left="0" w:firstLine="1418"/>
        <w:jc w:val="both"/>
        <w:rPr>
          <w:rFonts w:ascii="Times New Roman" w:hAnsi="Times New Roman"/>
          <w:spacing w:val="-3"/>
          <w:lang w:eastAsia="ru-RU"/>
        </w:rPr>
      </w:pPr>
      <w:r w:rsidRPr="00343A90">
        <w:rPr>
          <w:rFonts w:ascii="Times New Roman" w:hAnsi="Times New Roman"/>
          <w:spacing w:val="-3"/>
          <w:lang w:eastAsia="ru-RU"/>
        </w:rPr>
        <w:t>изображение товара, являющегося предметом Закупки, в трехмерном измерении;</w:t>
      </w:r>
    </w:p>
    <w:p w:rsidR="00122BF3" w:rsidRPr="00343A90" w:rsidRDefault="00122BF3" w:rsidP="00055ACB">
      <w:pPr>
        <w:pStyle w:val="a3"/>
        <w:numPr>
          <w:ilvl w:val="2"/>
          <w:numId w:val="10"/>
        </w:numPr>
        <w:spacing w:after="0" w:line="240" w:lineRule="auto"/>
        <w:ind w:left="0" w:firstLine="1418"/>
        <w:jc w:val="both"/>
        <w:rPr>
          <w:rFonts w:ascii="Times New Roman" w:hAnsi="Times New Roman"/>
          <w:spacing w:val="-3"/>
          <w:lang w:eastAsia="ru-RU"/>
        </w:rPr>
      </w:pPr>
      <w:r w:rsidRPr="00343A90">
        <w:rPr>
          <w:rFonts w:ascii="Times New Roman" w:hAnsi="Times New Roman"/>
          <w:spacing w:val="-3"/>
          <w:lang w:eastAsia="ru-RU"/>
        </w:rPr>
        <w:t>образец или макет товара, являющегося предметом Закупки, который является неотъемлемой частью документации</w:t>
      </w:r>
      <w:r>
        <w:rPr>
          <w:rFonts w:ascii="Times New Roman" w:hAnsi="Times New Roman"/>
          <w:spacing w:val="-3"/>
          <w:lang w:eastAsia="ru-RU"/>
        </w:rPr>
        <w:t xml:space="preserve"> о закупке</w:t>
      </w:r>
      <w:r w:rsidRPr="00343A90">
        <w:rPr>
          <w:rFonts w:ascii="Times New Roman" w:hAnsi="Times New Roman"/>
          <w:spacing w:val="-3"/>
          <w:lang w:eastAsia="ru-RU"/>
        </w:rPr>
        <w:t>. Если такой образец или макет не может быть приложен к документации</w:t>
      </w:r>
      <w:r>
        <w:rPr>
          <w:rFonts w:ascii="Times New Roman" w:hAnsi="Times New Roman"/>
          <w:spacing w:val="-3"/>
          <w:lang w:eastAsia="ru-RU"/>
        </w:rPr>
        <w:t xml:space="preserve"> о закупке</w:t>
      </w:r>
      <w:r w:rsidRPr="00343A90">
        <w:rPr>
          <w:rFonts w:ascii="Times New Roman" w:hAnsi="Times New Roman"/>
          <w:spacing w:val="-3"/>
          <w:lang w:eastAsia="ru-RU"/>
        </w:rPr>
        <w:t>,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122BF3" w:rsidRPr="00343A90" w:rsidRDefault="00122BF3" w:rsidP="00055ACB">
      <w:pPr>
        <w:pStyle w:val="a3"/>
        <w:numPr>
          <w:ilvl w:val="2"/>
          <w:numId w:val="10"/>
        </w:numPr>
        <w:spacing w:after="0" w:line="240" w:lineRule="auto"/>
        <w:ind w:left="0" w:firstLine="1418"/>
        <w:jc w:val="both"/>
        <w:rPr>
          <w:rFonts w:ascii="Times New Roman" w:hAnsi="Times New Roman"/>
          <w:spacing w:val="-3"/>
          <w:lang w:eastAsia="ru-RU"/>
        </w:rPr>
      </w:pPr>
      <w:r w:rsidRPr="00343A90">
        <w:rPr>
          <w:rFonts w:ascii="Times New Roman" w:hAnsi="Times New Roman"/>
          <w:spacing w:val="-3"/>
          <w:lang w:eastAsia="ru-RU"/>
        </w:rPr>
        <w:t>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w:t>
      </w:r>
      <w:r>
        <w:rPr>
          <w:rFonts w:ascii="Times New Roman" w:hAnsi="Times New Roman"/>
          <w:spacing w:val="-3"/>
          <w:lang w:eastAsia="ru-RU"/>
        </w:rPr>
        <w:t xml:space="preserve"> о закупке</w:t>
      </w:r>
      <w:r w:rsidRPr="00343A90">
        <w:rPr>
          <w:rFonts w:ascii="Times New Roman" w:hAnsi="Times New Roman"/>
          <w:spacing w:val="-3"/>
          <w:lang w:eastAsia="ru-RU"/>
        </w:rPr>
        <w:t xml:space="preserve">,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w:t>
      </w:r>
      <w:proofErr w:type="gramStart"/>
      <w:r w:rsidRPr="00343A90">
        <w:rPr>
          <w:rFonts w:ascii="Times New Roman" w:hAnsi="Times New Roman"/>
          <w:spacing w:val="-3"/>
          <w:lang w:eastAsia="ru-RU"/>
        </w:rPr>
        <w:t>с даты размещения</w:t>
      </w:r>
      <w:proofErr w:type="gramEnd"/>
      <w:r w:rsidRPr="00343A90">
        <w:rPr>
          <w:rFonts w:ascii="Times New Roman" w:hAnsi="Times New Roman"/>
          <w:spacing w:val="-3"/>
          <w:lang w:eastAsia="ru-RU"/>
        </w:rPr>
        <w:t xml:space="preserve"> Извещения о проведении закупки  </w:t>
      </w:r>
      <w:r w:rsidR="00D818DD">
        <w:rPr>
          <w:rFonts w:ascii="Times New Roman" w:hAnsi="Times New Roman"/>
          <w:spacing w:val="-3"/>
          <w:lang w:eastAsia="ru-RU"/>
        </w:rPr>
        <w:t>в единой информационной системе</w:t>
      </w:r>
      <w:r w:rsidRPr="00343A90">
        <w:rPr>
          <w:rFonts w:ascii="Times New Roman" w:hAnsi="Times New Roman"/>
          <w:spacing w:val="-3"/>
          <w:lang w:eastAsia="ru-RU"/>
        </w:rPr>
        <w:t>, но не позднее, чем за два рабочих дня до даты окончания подачи Заявок.</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 xml:space="preserve">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 xml:space="preserve"> сведения о праве Заказчика предлагать Участникам снизить цены Заявок (проводить переторжку), о праве участников до подведения итогов Закупки представлять новые Заявки, содержащие снижение цены Заявки, а также требования к новым Заявкам, представляемым участниками Закупки при переторжке.</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сведения о праве Заказчика отклонить Заявку с указанием перечня допустимых оснований для такого отклонения;</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размер, форму и срок действия обеспечения Заявки на участие в закупке, срок и порядок его предоставления в случае, если Заказчиком установлено требование обеспечения Заявки.</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срок подписания Победителем, иными участниками закупки проекта договора со дня передачи итогового протокола Закупки;</w:t>
      </w:r>
    </w:p>
    <w:p w:rsidR="00122BF3" w:rsidRPr="00343A90" w:rsidRDefault="00122BF3" w:rsidP="00055ACB">
      <w:pPr>
        <w:pStyle w:val="a3"/>
        <w:numPr>
          <w:ilvl w:val="1"/>
          <w:numId w:val="10"/>
        </w:numPr>
        <w:tabs>
          <w:tab w:val="left" w:pos="1701"/>
        </w:tabs>
        <w:spacing w:after="0" w:line="240" w:lineRule="auto"/>
        <w:ind w:left="0" w:firstLine="1134"/>
        <w:jc w:val="both"/>
        <w:rPr>
          <w:rFonts w:ascii="Times New Roman" w:hAnsi="Times New Roman"/>
          <w:spacing w:val="-3"/>
          <w:lang w:eastAsia="ru-RU"/>
        </w:rPr>
      </w:pPr>
      <w:r w:rsidRPr="00343A90">
        <w:rPr>
          <w:rFonts w:ascii="Times New Roman" w:hAnsi="Times New Roman"/>
          <w:spacing w:val="-3"/>
          <w:lang w:eastAsia="ru-RU"/>
        </w:rPr>
        <w:t>при проведении закупки в электронной форме: наименование и адрес ЭТП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w:t>
      </w:r>
    </w:p>
    <w:p w:rsidR="00122BF3" w:rsidRPr="00343A90" w:rsidRDefault="00122BF3" w:rsidP="00055ACB">
      <w:pPr>
        <w:pStyle w:val="a3"/>
        <w:numPr>
          <w:ilvl w:val="0"/>
          <w:numId w:val="10"/>
        </w:numPr>
        <w:tabs>
          <w:tab w:val="left" w:pos="1134"/>
        </w:tabs>
        <w:spacing w:after="0" w:line="240" w:lineRule="auto"/>
        <w:ind w:left="0" w:firstLine="709"/>
        <w:jc w:val="both"/>
        <w:rPr>
          <w:rFonts w:ascii="Times New Roman" w:hAnsi="Times New Roman"/>
          <w:spacing w:val="-3"/>
          <w:lang w:eastAsia="ru-RU"/>
        </w:rPr>
      </w:pPr>
      <w:r w:rsidRPr="00343A90">
        <w:rPr>
          <w:rFonts w:ascii="Times New Roman" w:hAnsi="Times New Roman"/>
          <w:spacing w:val="-3"/>
          <w:lang w:eastAsia="ru-RU"/>
        </w:rPr>
        <w:t>При закупке товаров (работ, услуг) могут выделяться лоты, в отношении которых в извещении о проведении закупки и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122BF3" w:rsidRPr="00343A90" w:rsidRDefault="00122BF3" w:rsidP="00055ACB">
      <w:pPr>
        <w:pStyle w:val="31"/>
        <w:numPr>
          <w:ilvl w:val="0"/>
          <w:numId w:val="10"/>
        </w:numPr>
        <w:tabs>
          <w:tab w:val="clear" w:pos="1701"/>
          <w:tab w:val="left" w:pos="1134"/>
        </w:tabs>
        <w:spacing w:line="240" w:lineRule="auto"/>
        <w:ind w:left="0" w:firstLine="709"/>
        <w:rPr>
          <w:spacing w:val="-3"/>
          <w:sz w:val="22"/>
          <w:szCs w:val="22"/>
        </w:rPr>
      </w:pPr>
      <w:r w:rsidRPr="00343A90">
        <w:rPr>
          <w:spacing w:val="-3"/>
          <w:sz w:val="22"/>
          <w:szCs w:val="22"/>
        </w:rPr>
        <w:t xml:space="preserve">Сведения, содержащиеся в документации о закупке, должны соответствовать сведениям, указанным в извещении о проведении закупки. </w:t>
      </w:r>
    </w:p>
    <w:p w:rsidR="00122BF3" w:rsidRPr="00343A90" w:rsidRDefault="00122BF3" w:rsidP="00055ACB">
      <w:pPr>
        <w:pStyle w:val="31"/>
        <w:numPr>
          <w:ilvl w:val="0"/>
          <w:numId w:val="10"/>
        </w:numPr>
        <w:tabs>
          <w:tab w:val="clear" w:pos="1701"/>
          <w:tab w:val="left" w:pos="1134"/>
        </w:tabs>
        <w:spacing w:line="240" w:lineRule="auto"/>
        <w:ind w:left="0" w:firstLine="709"/>
        <w:rPr>
          <w:spacing w:val="-3"/>
          <w:sz w:val="22"/>
          <w:szCs w:val="22"/>
        </w:rPr>
      </w:pPr>
      <w:r w:rsidRPr="00343A90">
        <w:rPr>
          <w:spacing w:val="-3"/>
          <w:sz w:val="22"/>
          <w:szCs w:val="22"/>
        </w:rPr>
        <w:t xml:space="preserve">Заказчик обеспечивает размещение документации </w:t>
      </w:r>
      <w:r w:rsidR="00D818DD">
        <w:rPr>
          <w:spacing w:val="-3"/>
          <w:sz w:val="22"/>
          <w:szCs w:val="22"/>
        </w:rPr>
        <w:t xml:space="preserve">в единой информационной системе </w:t>
      </w:r>
      <w:r w:rsidRPr="00343A90">
        <w:rPr>
          <w:spacing w:val="-3"/>
          <w:sz w:val="22"/>
          <w:szCs w:val="22"/>
        </w:rPr>
        <w:t xml:space="preserve"> одновременно с размещением извещения о проведении закупки, а в случае проведения закупки в электронной форме </w:t>
      </w:r>
      <w:r>
        <w:rPr>
          <w:spacing w:val="-3"/>
          <w:sz w:val="22"/>
          <w:szCs w:val="22"/>
        </w:rPr>
        <w:t>–</w:t>
      </w:r>
      <w:r w:rsidRPr="00343A90">
        <w:rPr>
          <w:spacing w:val="-3"/>
          <w:sz w:val="22"/>
          <w:szCs w:val="22"/>
        </w:rPr>
        <w:t xml:space="preserve"> </w:t>
      </w:r>
      <w:r>
        <w:rPr>
          <w:spacing w:val="-3"/>
          <w:sz w:val="22"/>
          <w:szCs w:val="22"/>
        </w:rPr>
        <w:t xml:space="preserve">также </w:t>
      </w:r>
      <w:r w:rsidRPr="00343A90">
        <w:rPr>
          <w:spacing w:val="-3"/>
          <w:sz w:val="22"/>
          <w:szCs w:val="22"/>
        </w:rPr>
        <w:t xml:space="preserve">размещение документации о закупке на сайте ЭТП. Вместе с извещением и документацией о закупке </w:t>
      </w:r>
      <w:r w:rsidR="00D818DD">
        <w:rPr>
          <w:spacing w:val="-3"/>
          <w:sz w:val="22"/>
          <w:szCs w:val="22"/>
        </w:rPr>
        <w:t>в единой информационной системе</w:t>
      </w:r>
      <w:r w:rsidRPr="00343A90">
        <w:rPr>
          <w:spacing w:val="-3"/>
          <w:sz w:val="22"/>
          <w:szCs w:val="22"/>
        </w:rPr>
        <w:t xml:space="preserve"> размещается также проект договора (в случае проведения закупки по нескольким лотам - проект договора в отношении каждого лота), являющийся неотъемлемой частью документации о закупке.  </w:t>
      </w:r>
      <w:r w:rsidRPr="00343A90">
        <w:rPr>
          <w:sz w:val="22"/>
          <w:szCs w:val="22"/>
        </w:rPr>
        <w:t>При подготовке проекта договора в него включаются все существенные условия, кроме тех, которые определяются в процессе проведения закупки.</w:t>
      </w:r>
    </w:p>
    <w:p w:rsidR="00122BF3" w:rsidRDefault="00122BF3" w:rsidP="00055ACB">
      <w:pPr>
        <w:pStyle w:val="31"/>
        <w:numPr>
          <w:ilvl w:val="0"/>
          <w:numId w:val="10"/>
        </w:numPr>
        <w:tabs>
          <w:tab w:val="clear" w:pos="1701"/>
          <w:tab w:val="left" w:pos="1134"/>
        </w:tabs>
        <w:spacing w:line="240" w:lineRule="auto"/>
        <w:ind w:left="0" w:firstLine="709"/>
        <w:rPr>
          <w:spacing w:val="-3"/>
          <w:sz w:val="22"/>
          <w:szCs w:val="22"/>
        </w:rPr>
      </w:pPr>
      <w:r w:rsidRPr="00343A90">
        <w:rPr>
          <w:spacing w:val="-3"/>
          <w:sz w:val="22"/>
          <w:szCs w:val="22"/>
        </w:rPr>
        <w:t xml:space="preserve">Документация о закупке утверждается </w:t>
      </w:r>
      <w:r w:rsidRPr="00D818DD">
        <w:rPr>
          <w:spacing w:val="-3"/>
          <w:sz w:val="22"/>
          <w:szCs w:val="22"/>
        </w:rPr>
        <w:t>руководителем Заказчика</w:t>
      </w:r>
      <w:r w:rsidRPr="00343A90">
        <w:rPr>
          <w:spacing w:val="-3"/>
          <w:sz w:val="22"/>
          <w:szCs w:val="22"/>
        </w:rPr>
        <w:t xml:space="preserve"> или иным уполномоченным им лицом.</w:t>
      </w:r>
    </w:p>
    <w:p w:rsidR="00122BF3" w:rsidRPr="003A1539" w:rsidRDefault="00122BF3" w:rsidP="00055ACB">
      <w:pPr>
        <w:pStyle w:val="31"/>
        <w:numPr>
          <w:ilvl w:val="0"/>
          <w:numId w:val="10"/>
        </w:numPr>
        <w:tabs>
          <w:tab w:val="clear" w:pos="1701"/>
          <w:tab w:val="left" w:pos="1134"/>
        </w:tabs>
        <w:spacing w:line="240" w:lineRule="auto"/>
        <w:ind w:left="0" w:firstLine="709"/>
        <w:rPr>
          <w:spacing w:val="-3"/>
          <w:sz w:val="22"/>
          <w:szCs w:val="22"/>
        </w:rPr>
      </w:pPr>
      <w:r w:rsidRPr="003A1539">
        <w:rPr>
          <w:spacing w:val="-3"/>
          <w:sz w:val="22"/>
          <w:szCs w:val="22"/>
        </w:rPr>
        <w:t>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122BF3" w:rsidRPr="00343A90" w:rsidRDefault="00122BF3" w:rsidP="002F3337">
      <w:pPr>
        <w:widowControl w:val="0"/>
        <w:autoSpaceDE w:val="0"/>
        <w:autoSpaceDN w:val="0"/>
        <w:adjustRightInd w:val="0"/>
        <w:spacing w:after="0" w:line="240" w:lineRule="auto"/>
        <w:ind w:firstLine="567"/>
        <w:outlineLvl w:val="1"/>
        <w:rPr>
          <w:rFonts w:ascii="Times New Roman" w:hAnsi="Times New Roman"/>
          <w:b/>
        </w:rPr>
      </w:pPr>
    </w:p>
    <w:p w:rsidR="00122BF3" w:rsidRPr="00D818DD" w:rsidRDefault="00122BF3" w:rsidP="002F3337">
      <w:pPr>
        <w:widowControl w:val="0"/>
        <w:autoSpaceDE w:val="0"/>
        <w:autoSpaceDN w:val="0"/>
        <w:adjustRightInd w:val="0"/>
        <w:spacing w:after="0" w:line="240" w:lineRule="auto"/>
        <w:ind w:firstLine="567"/>
        <w:outlineLvl w:val="1"/>
        <w:rPr>
          <w:rFonts w:ascii="Times New Roman" w:hAnsi="Times New Roman"/>
          <w:b/>
        </w:rPr>
      </w:pPr>
      <w:r w:rsidRPr="00D818DD">
        <w:rPr>
          <w:rFonts w:ascii="Times New Roman" w:hAnsi="Times New Roman"/>
          <w:b/>
        </w:rPr>
        <w:t xml:space="preserve">Глава </w:t>
      </w:r>
      <w:r w:rsidR="006C6C1A">
        <w:rPr>
          <w:rFonts w:ascii="Times New Roman" w:hAnsi="Times New Roman"/>
          <w:b/>
        </w:rPr>
        <w:t>4</w:t>
      </w:r>
      <w:r w:rsidRPr="00D818DD">
        <w:rPr>
          <w:rFonts w:ascii="Times New Roman" w:hAnsi="Times New Roman"/>
          <w:b/>
        </w:rPr>
        <w:t>. Информационное обеспечение</w:t>
      </w:r>
    </w:p>
    <w:p w:rsidR="00122BF3" w:rsidRPr="00D818DD" w:rsidRDefault="00122BF3" w:rsidP="002F3337">
      <w:pPr>
        <w:widowControl w:val="0"/>
        <w:autoSpaceDE w:val="0"/>
        <w:autoSpaceDN w:val="0"/>
        <w:adjustRightInd w:val="0"/>
        <w:spacing w:after="0" w:line="240" w:lineRule="auto"/>
        <w:ind w:firstLine="567"/>
        <w:outlineLvl w:val="1"/>
        <w:rPr>
          <w:rFonts w:ascii="Times New Roman" w:hAnsi="Times New Roman"/>
          <w:b/>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 xml:space="preserve">Статья </w:t>
      </w:r>
      <w:r w:rsidR="006C6C1A">
        <w:rPr>
          <w:rFonts w:ascii="Times New Roman" w:hAnsi="Times New Roman"/>
          <w:b/>
        </w:rPr>
        <w:t>9</w:t>
      </w:r>
      <w:r w:rsidR="00122BF3" w:rsidRPr="00D818DD">
        <w:rPr>
          <w:rFonts w:ascii="Times New Roman" w:hAnsi="Times New Roman"/>
          <w:b/>
        </w:rPr>
        <w:t>. Требования к информационному обеспечению закупок</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D818DD" w:rsidRDefault="00122BF3" w:rsidP="00F041BC">
      <w:pPr>
        <w:widowControl w:val="0"/>
        <w:tabs>
          <w:tab w:val="left" w:pos="1134"/>
        </w:tabs>
        <w:autoSpaceDE w:val="0"/>
        <w:autoSpaceDN w:val="0"/>
        <w:adjustRightInd w:val="0"/>
        <w:spacing w:after="0" w:line="240" w:lineRule="auto"/>
        <w:ind w:firstLine="709"/>
        <w:jc w:val="both"/>
        <w:rPr>
          <w:rFonts w:ascii="Times New Roman" w:hAnsi="Times New Roman"/>
        </w:rPr>
      </w:pPr>
      <w:r w:rsidRPr="00D818DD">
        <w:rPr>
          <w:rFonts w:ascii="Times New Roman" w:hAnsi="Times New Roman"/>
        </w:rPr>
        <w:t xml:space="preserve">1. Настоящее Положение и вносимые в него изменения подлежат обязательному размещению </w:t>
      </w:r>
      <w:r w:rsidR="00D818DD" w:rsidRPr="00D818DD">
        <w:rPr>
          <w:rFonts w:ascii="Times New Roman" w:hAnsi="Times New Roman"/>
        </w:rPr>
        <w:t>в единой информационной системе</w:t>
      </w:r>
      <w:r w:rsidRPr="00D818DD">
        <w:rPr>
          <w:rFonts w:ascii="Times New Roman" w:hAnsi="Times New Roman"/>
        </w:rPr>
        <w:t xml:space="preserve"> не позднее 15 дней со дня их утверждения.</w:t>
      </w:r>
    </w:p>
    <w:p w:rsidR="00122BF3" w:rsidRPr="00483CFA" w:rsidRDefault="00122BF3" w:rsidP="00F041BC">
      <w:pPr>
        <w:widowControl w:val="0"/>
        <w:tabs>
          <w:tab w:val="left" w:pos="1134"/>
        </w:tabs>
        <w:autoSpaceDE w:val="0"/>
        <w:autoSpaceDN w:val="0"/>
        <w:adjustRightInd w:val="0"/>
        <w:spacing w:after="0" w:line="240" w:lineRule="auto"/>
        <w:ind w:firstLine="709"/>
        <w:jc w:val="both"/>
        <w:rPr>
          <w:rFonts w:ascii="Times New Roman" w:hAnsi="Times New Roman"/>
        </w:rPr>
      </w:pPr>
      <w:r w:rsidRPr="00483CFA">
        <w:rPr>
          <w:rFonts w:ascii="Times New Roman" w:hAnsi="Times New Roman"/>
        </w:rPr>
        <w:t xml:space="preserve">2. Заказчик размещает </w:t>
      </w:r>
      <w:r w:rsidR="00D818DD" w:rsidRPr="00483CFA">
        <w:rPr>
          <w:rFonts w:ascii="Times New Roman" w:hAnsi="Times New Roman"/>
        </w:rPr>
        <w:t>в единой информационной системе</w:t>
      </w:r>
      <w:r w:rsidRPr="00483CFA">
        <w:rPr>
          <w:rFonts w:ascii="Times New Roman" w:hAnsi="Times New Roman"/>
        </w:rPr>
        <w:t xml:space="preserve"> планы закупок товаров, работ, усл</w:t>
      </w:r>
      <w:r w:rsidR="00D03654" w:rsidRPr="00483CFA">
        <w:rPr>
          <w:rFonts w:ascii="Times New Roman" w:hAnsi="Times New Roman"/>
        </w:rPr>
        <w:t>уг на срок не менее одного года, с помесячной разбивкой.</w:t>
      </w:r>
    </w:p>
    <w:p w:rsidR="00122BF3" w:rsidRPr="00D818DD" w:rsidRDefault="00483CFA" w:rsidP="00F041BC">
      <w:pPr>
        <w:widowControl w:val="0"/>
        <w:tabs>
          <w:tab w:val="left" w:pos="1134"/>
        </w:tabs>
        <w:autoSpaceDE w:val="0"/>
        <w:autoSpaceDN w:val="0"/>
        <w:adjustRightInd w:val="0"/>
        <w:spacing w:after="0" w:line="240" w:lineRule="auto"/>
        <w:ind w:firstLine="709"/>
        <w:jc w:val="both"/>
        <w:rPr>
          <w:rFonts w:ascii="Times New Roman" w:hAnsi="Times New Roman"/>
        </w:rPr>
      </w:pPr>
      <w:r>
        <w:rPr>
          <w:rFonts w:ascii="Times New Roman" w:hAnsi="Times New Roman"/>
        </w:rPr>
        <w:t>После 1 января 2015</w:t>
      </w:r>
      <w:r w:rsidR="00122BF3" w:rsidRPr="00D818DD">
        <w:rPr>
          <w:rFonts w:ascii="Times New Roman" w:hAnsi="Times New Roman"/>
        </w:rPr>
        <w:t xml:space="preserve">г. планы закупок инновационной продукции, высокотехнологичной продукции, лекарственных средств размещаются Заказчиком </w:t>
      </w:r>
      <w:r w:rsidR="00D818DD" w:rsidRPr="00D818DD">
        <w:rPr>
          <w:rFonts w:ascii="Times New Roman" w:hAnsi="Times New Roman"/>
        </w:rPr>
        <w:t>в единой информационной системе</w:t>
      </w:r>
      <w:r w:rsidR="00122BF3" w:rsidRPr="00D818DD">
        <w:rPr>
          <w:rFonts w:ascii="Times New Roman" w:hAnsi="Times New Roman"/>
        </w:rPr>
        <w:t xml:space="preserve"> и на сайте Заказчика на период от пяти до семи лет.</w:t>
      </w:r>
    </w:p>
    <w:p w:rsidR="00122BF3" w:rsidRPr="00D818DD" w:rsidRDefault="00122BF3" w:rsidP="00F041BC">
      <w:pPr>
        <w:widowControl w:val="0"/>
        <w:tabs>
          <w:tab w:val="left" w:pos="1134"/>
        </w:tabs>
        <w:autoSpaceDE w:val="0"/>
        <w:autoSpaceDN w:val="0"/>
        <w:adjustRightInd w:val="0"/>
        <w:spacing w:after="0" w:line="240" w:lineRule="auto"/>
        <w:ind w:firstLine="709"/>
        <w:jc w:val="both"/>
        <w:rPr>
          <w:rFonts w:ascii="Times New Roman" w:hAnsi="Times New Roman"/>
        </w:rPr>
      </w:pPr>
      <w:r w:rsidRPr="00D818DD">
        <w:rPr>
          <w:rFonts w:ascii="Times New Roman" w:hAnsi="Times New Roman"/>
        </w:rPr>
        <w:t xml:space="preserve">3. </w:t>
      </w:r>
      <w:proofErr w:type="gramStart"/>
      <w:r w:rsidRPr="00D818DD">
        <w:rPr>
          <w:rFonts w:ascii="Times New Roman" w:hAnsi="Times New Roman"/>
        </w:rPr>
        <w:t xml:space="preserve">Заказчик размещает документацию об открытой закупке </w:t>
      </w:r>
      <w:r w:rsidR="00D818DD" w:rsidRPr="00D818DD">
        <w:rPr>
          <w:rFonts w:ascii="Times New Roman" w:hAnsi="Times New Roman"/>
        </w:rPr>
        <w:t>в единой информационной системе</w:t>
      </w:r>
      <w:r w:rsidRPr="00D818DD">
        <w:rPr>
          <w:rFonts w:ascii="Times New Roman" w:hAnsi="Times New Roman"/>
        </w:rPr>
        <w:t xml:space="preserve">, в том числе извещение о закупке и проект договора, являющиеся неотъемлемой частью такой документации, изменения, вносимые в документацию, разъяснения документации, протоколы, составляемые в ходе закупки, а также иную информацию, размещение которой </w:t>
      </w:r>
      <w:r w:rsidR="00D818DD" w:rsidRPr="00D818DD">
        <w:rPr>
          <w:rFonts w:ascii="Times New Roman" w:hAnsi="Times New Roman"/>
        </w:rPr>
        <w:t>в единой информационной системе</w:t>
      </w:r>
      <w:r w:rsidRPr="00D818DD">
        <w:rPr>
          <w:rFonts w:ascii="Times New Roman" w:hAnsi="Times New Roman"/>
        </w:rPr>
        <w:t xml:space="preserve"> предусмотрено законодательством РФ, настоящим Положением и документацией. </w:t>
      </w:r>
      <w:proofErr w:type="gramEnd"/>
    </w:p>
    <w:p w:rsidR="00122BF3" w:rsidRPr="00D818DD" w:rsidRDefault="00122BF3" w:rsidP="00F041BC">
      <w:pPr>
        <w:widowControl w:val="0"/>
        <w:tabs>
          <w:tab w:val="left" w:pos="1134"/>
        </w:tabs>
        <w:autoSpaceDE w:val="0"/>
        <w:autoSpaceDN w:val="0"/>
        <w:adjustRightInd w:val="0"/>
        <w:spacing w:after="0" w:line="240" w:lineRule="auto"/>
        <w:ind w:firstLine="709"/>
        <w:jc w:val="both"/>
        <w:rPr>
          <w:rFonts w:ascii="Times New Roman" w:hAnsi="Times New Roman"/>
        </w:rPr>
      </w:pPr>
      <w:bookmarkStart w:id="3" w:name="Par119"/>
      <w:bookmarkEnd w:id="3"/>
      <w:r w:rsidRPr="00D818DD">
        <w:rPr>
          <w:rFonts w:ascii="Times New Roman" w:hAnsi="Times New Roman"/>
        </w:rPr>
        <w:t xml:space="preserve">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D818DD">
        <w:rPr>
          <w:rFonts w:ascii="Times New Roman" w:hAnsi="Times New Roman"/>
        </w:rPr>
        <w:t>указанными</w:t>
      </w:r>
      <w:proofErr w:type="gramEnd"/>
      <w:r w:rsidRPr="00D818DD">
        <w:rPr>
          <w:rFonts w:ascii="Times New Roman" w:hAnsi="Times New Roman"/>
        </w:rPr>
        <w:t xml:space="preserve"> в протоколе, составленном по результатам закупки, </w:t>
      </w:r>
      <w:r w:rsidR="00D818DD" w:rsidRPr="00D818DD">
        <w:rPr>
          <w:rFonts w:ascii="Times New Roman" w:hAnsi="Times New Roman"/>
        </w:rPr>
        <w:t>в единой информационной системе</w:t>
      </w:r>
      <w:r w:rsidRPr="00D818DD">
        <w:rPr>
          <w:rFonts w:ascii="Times New Roman" w:hAnsi="Times New Roman"/>
        </w:rPr>
        <w:t xml:space="preserve">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122BF3" w:rsidRPr="00D818DD" w:rsidRDefault="00122BF3" w:rsidP="00F041BC">
      <w:pPr>
        <w:widowControl w:val="0"/>
        <w:tabs>
          <w:tab w:val="left" w:pos="1134"/>
        </w:tabs>
        <w:autoSpaceDE w:val="0"/>
        <w:autoSpaceDN w:val="0"/>
        <w:adjustRightInd w:val="0"/>
        <w:spacing w:after="0" w:line="240" w:lineRule="auto"/>
        <w:ind w:firstLine="709"/>
        <w:jc w:val="both"/>
        <w:rPr>
          <w:rFonts w:ascii="Times New Roman" w:hAnsi="Times New Roman"/>
        </w:rPr>
      </w:pPr>
      <w:bookmarkStart w:id="4" w:name="Par120"/>
      <w:bookmarkEnd w:id="4"/>
      <w:r w:rsidRPr="00D818DD">
        <w:rPr>
          <w:rFonts w:ascii="Times New Roman" w:hAnsi="Times New Roman"/>
        </w:rPr>
        <w:t xml:space="preserve">5. Заказчик не позднее десятого числа месяца, следующего за </w:t>
      </w:r>
      <w:proofErr w:type="gramStart"/>
      <w:r w:rsidRPr="00D818DD">
        <w:rPr>
          <w:rFonts w:ascii="Times New Roman" w:hAnsi="Times New Roman"/>
        </w:rPr>
        <w:t>отчетным</w:t>
      </w:r>
      <w:proofErr w:type="gramEnd"/>
      <w:r w:rsidRPr="00D818DD">
        <w:rPr>
          <w:rFonts w:ascii="Times New Roman" w:hAnsi="Times New Roman"/>
        </w:rPr>
        <w:t xml:space="preserve">, размещает </w:t>
      </w:r>
      <w:r w:rsidR="00D818DD" w:rsidRPr="00D818DD">
        <w:rPr>
          <w:rFonts w:ascii="Times New Roman" w:hAnsi="Times New Roman"/>
        </w:rPr>
        <w:t>в единой информационной системе</w:t>
      </w:r>
      <w:r w:rsidRPr="00D818DD">
        <w:rPr>
          <w:rFonts w:ascii="Times New Roman" w:hAnsi="Times New Roman"/>
        </w:rPr>
        <w:t>:</w:t>
      </w:r>
    </w:p>
    <w:p w:rsidR="00122BF3" w:rsidRPr="00D818DD" w:rsidRDefault="00122BF3" w:rsidP="004A1693">
      <w:pPr>
        <w:pStyle w:val="a3"/>
        <w:widowControl w:val="0"/>
        <w:numPr>
          <w:ilvl w:val="1"/>
          <w:numId w:val="9"/>
        </w:numPr>
        <w:tabs>
          <w:tab w:val="left" w:pos="851"/>
          <w:tab w:val="left" w:pos="1418"/>
          <w:tab w:val="left" w:pos="1701"/>
        </w:tabs>
        <w:autoSpaceDE w:val="0"/>
        <w:autoSpaceDN w:val="0"/>
        <w:adjustRightInd w:val="0"/>
        <w:spacing w:after="0" w:line="240" w:lineRule="auto"/>
        <w:ind w:left="0" w:firstLine="1140"/>
        <w:jc w:val="both"/>
        <w:rPr>
          <w:rFonts w:ascii="Times New Roman" w:hAnsi="Times New Roman"/>
        </w:rPr>
      </w:pPr>
      <w:r w:rsidRPr="00D818DD">
        <w:rPr>
          <w:rFonts w:ascii="Times New Roman" w:hAnsi="Times New Roman"/>
        </w:rPr>
        <w:t>сведения о количестве и об общей стоимости договоров, заключенных по результатам закупки товаров, работ, услуг;</w:t>
      </w:r>
    </w:p>
    <w:p w:rsidR="00122BF3" w:rsidRPr="00D818DD" w:rsidRDefault="00122BF3" w:rsidP="004A1693">
      <w:pPr>
        <w:pStyle w:val="a3"/>
        <w:widowControl w:val="0"/>
        <w:numPr>
          <w:ilvl w:val="1"/>
          <w:numId w:val="9"/>
        </w:numPr>
        <w:tabs>
          <w:tab w:val="left" w:pos="851"/>
          <w:tab w:val="left" w:pos="1418"/>
          <w:tab w:val="left" w:pos="1701"/>
        </w:tabs>
        <w:autoSpaceDE w:val="0"/>
        <w:autoSpaceDN w:val="0"/>
        <w:adjustRightInd w:val="0"/>
        <w:spacing w:after="0" w:line="240" w:lineRule="auto"/>
        <w:ind w:left="0" w:firstLine="1134"/>
        <w:jc w:val="both"/>
        <w:rPr>
          <w:rFonts w:ascii="Times New Roman" w:hAnsi="Times New Roman"/>
        </w:rPr>
      </w:pPr>
      <w:r w:rsidRPr="00D818DD">
        <w:rPr>
          <w:rFonts w:ascii="Times New Roman" w:hAnsi="Times New Roman"/>
        </w:rPr>
        <w:t>сведения о количестве и об общей стоимости договоров, заключенных по результатам закупки у единственного поставщика (исполнителя, подрядчика);</w:t>
      </w:r>
    </w:p>
    <w:p w:rsidR="00122BF3" w:rsidRDefault="00122BF3" w:rsidP="004A1693">
      <w:pPr>
        <w:pStyle w:val="a3"/>
        <w:widowControl w:val="0"/>
        <w:numPr>
          <w:ilvl w:val="1"/>
          <w:numId w:val="9"/>
        </w:numPr>
        <w:tabs>
          <w:tab w:val="left" w:pos="851"/>
          <w:tab w:val="left" w:pos="1418"/>
          <w:tab w:val="left" w:pos="1701"/>
        </w:tabs>
        <w:autoSpaceDE w:val="0"/>
        <w:autoSpaceDN w:val="0"/>
        <w:adjustRightInd w:val="0"/>
        <w:spacing w:after="0" w:line="240" w:lineRule="auto"/>
        <w:ind w:left="0" w:firstLine="1134"/>
        <w:jc w:val="both"/>
        <w:rPr>
          <w:rFonts w:ascii="Times New Roman" w:hAnsi="Times New Roman"/>
        </w:rPr>
      </w:pPr>
      <w:r w:rsidRPr="00D818DD">
        <w:rPr>
          <w:rFonts w:ascii="Times New Roman" w:hAnsi="Times New Roman"/>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w:t>
      </w:r>
      <w:r w:rsidR="004A1693">
        <w:rPr>
          <w:rFonts w:ascii="Times New Roman" w:hAnsi="Times New Roman"/>
        </w:rPr>
        <w:t>ответствии с Законом о закупках;</w:t>
      </w:r>
    </w:p>
    <w:p w:rsidR="004A1693" w:rsidRPr="004A1693" w:rsidRDefault="004A1693" w:rsidP="004A1693">
      <w:pPr>
        <w:pStyle w:val="41"/>
        <w:widowControl w:val="0"/>
        <w:tabs>
          <w:tab w:val="left" w:pos="851"/>
          <w:tab w:val="left" w:pos="1418"/>
          <w:tab w:val="left" w:pos="1701"/>
        </w:tabs>
        <w:autoSpaceDE w:val="0"/>
        <w:autoSpaceDN w:val="0"/>
        <w:adjustRightInd w:val="0"/>
        <w:spacing w:after="0" w:line="240" w:lineRule="auto"/>
        <w:ind w:left="390"/>
        <w:jc w:val="both"/>
        <w:rPr>
          <w:rFonts w:ascii="Times New Roman" w:hAnsi="Times New Roman"/>
        </w:rPr>
      </w:pPr>
      <w:r>
        <w:rPr>
          <w:rFonts w:ascii="Times New Roman" w:hAnsi="Times New Roman"/>
        </w:rPr>
        <w:t xml:space="preserve">             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122BF3" w:rsidRPr="00D818DD" w:rsidRDefault="00122BF3" w:rsidP="004A1693">
      <w:pPr>
        <w:pStyle w:val="a3"/>
        <w:widowControl w:val="0"/>
        <w:numPr>
          <w:ilvl w:val="0"/>
          <w:numId w:val="9"/>
        </w:numPr>
        <w:tabs>
          <w:tab w:val="left" w:pos="851"/>
          <w:tab w:val="left" w:pos="1134"/>
          <w:tab w:val="left" w:pos="1418"/>
        </w:tabs>
        <w:autoSpaceDE w:val="0"/>
        <w:autoSpaceDN w:val="0"/>
        <w:adjustRightInd w:val="0"/>
        <w:spacing w:after="0" w:line="240" w:lineRule="auto"/>
        <w:ind w:left="0" w:firstLine="709"/>
        <w:jc w:val="both"/>
        <w:rPr>
          <w:rFonts w:ascii="Times New Roman" w:hAnsi="Times New Roman"/>
        </w:rPr>
      </w:pPr>
      <w:r w:rsidRPr="00D818DD">
        <w:rPr>
          <w:rFonts w:ascii="Times New Roman" w:hAnsi="Times New Roman"/>
        </w:rPr>
        <w:t xml:space="preserve">В течение трех дней со дня принятия решения о внесении изменений в извещение и документацию о закупке указанные изменения размещаются Заказчиком </w:t>
      </w:r>
      <w:r w:rsidR="00D818DD" w:rsidRPr="00D818DD">
        <w:rPr>
          <w:rFonts w:ascii="Times New Roman" w:hAnsi="Times New Roman"/>
        </w:rPr>
        <w:t>в единой информационной системе</w:t>
      </w:r>
      <w:r w:rsidRPr="00D818DD">
        <w:rPr>
          <w:rFonts w:ascii="Times New Roman" w:hAnsi="Times New Roman"/>
        </w:rPr>
        <w:t xml:space="preserve"> и на сайте Заказчика.</w:t>
      </w:r>
    </w:p>
    <w:p w:rsidR="00122BF3" w:rsidRPr="00D818DD" w:rsidRDefault="00122BF3" w:rsidP="004A1693">
      <w:pPr>
        <w:pStyle w:val="a3"/>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rPr>
      </w:pPr>
      <w:r w:rsidRPr="00D818DD">
        <w:rPr>
          <w:rFonts w:ascii="Times New Roman" w:hAnsi="Times New Roman"/>
        </w:rPr>
        <w:t>Протоколы</w:t>
      </w:r>
      <w:r w:rsidR="00B2139A">
        <w:rPr>
          <w:rFonts w:ascii="Times New Roman" w:hAnsi="Times New Roman"/>
        </w:rPr>
        <w:t xml:space="preserve"> или заменяющие его документы (приказ)</w:t>
      </w:r>
      <w:r w:rsidRPr="00D818DD">
        <w:rPr>
          <w:rFonts w:ascii="Times New Roman" w:hAnsi="Times New Roman"/>
        </w:rPr>
        <w:t xml:space="preserve">, составляемые в ходе закупки, размещаются </w:t>
      </w:r>
      <w:r w:rsidR="00D818DD" w:rsidRPr="00D818DD">
        <w:rPr>
          <w:rFonts w:ascii="Times New Roman" w:hAnsi="Times New Roman"/>
        </w:rPr>
        <w:t>в единой информационной системе</w:t>
      </w:r>
      <w:r w:rsidRPr="00D818DD">
        <w:rPr>
          <w:rFonts w:ascii="Times New Roman" w:hAnsi="Times New Roman"/>
        </w:rPr>
        <w:t xml:space="preserve"> и на сайте Заказчика не позднее чем через три дня со дня их подписания.</w:t>
      </w:r>
    </w:p>
    <w:p w:rsidR="00122BF3" w:rsidRPr="00D818DD" w:rsidRDefault="00122BF3" w:rsidP="004A1693">
      <w:pPr>
        <w:pStyle w:val="a3"/>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rPr>
      </w:pPr>
      <w:r w:rsidRPr="00D818DD">
        <w:rPr>
          <w:rFonts w:ascii="Times New Roman" w:hAnsi="Times New Roman"/>
        </w:rPr>
        <w:t xml:space="preserve"> Размещенные </w:t>
      </w:r>
      <w:r w:rsidR="00D818DD" w:rsidRPr="00D818DD">
        <w:rPr>
          <w:rFonts w:ascii="Times New Roman" w:hAnsi="Times New Roman"/>
        </w:rPr>
        <w:t>в единой информационной системе</w:t>
      </w:r>
      <w:r w:rsidRPr="00D818DD">
        <w:rPr>
          <w:rFonts w:ascii="Times New Roman" w:hAnsi="Times New Roman"/>
        </w:rPr>
        <w:t xml:space="preserve"> и на сайте Заказчика Положение, информация о закупке, планы закупки должны быть доступны для ознакомления без взимания платы.</w:t>
      </w:r>
    </w:p>
    <w:p w:rsidR="00122BF3" w:rsidRPr="00D818DD" w:rsidRDefault="00122BF3" w:rsidP="00F041BC">
      <w:pPr>
        <w:pStyle w:val="a3"/>
        <w:widowControl w:val="0"/>
        <w:autoSpaceDE w:val="0"/>
        <w:autoSpaceDN w:val="0"/>
        <w:adjustRightInd w:val="0"/>
        <w:spacing w:after="0" w:line="240" w:lineRule="auto"/>
        <w:ind w:left="360"/>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jc w:val="both"/>
        <w:rPr>
          <w:rFonts w:ascii="Times New Roman" w:hAnsi="Times New Roman"/>
          <w:b/>
        </w:rPr>
      </w:pPr>
      <w:r>
        <w:rPr>
          <w:rFonts w:ascii="Times New Roman" w:hAnsi="Times New Roman"/>
          <w:b/>
        </w:rPr>
        <w:t xml:space="preserve">Статья </w:t>
      </w:r>
      <w:r w:rsidR="006C6C1A">
        <w:rPr>
          <w:rFonts w:ascii="Times New Roman" w:hAnsi="Times New Roman"/>
          <w:b/>
        </w:rPr>
        <w:t>10</w:t>
      </w:r>
      <w:r w:rsidR="00122BF3" w:rsidRPr="00D818DD">
        <w:rPr>
          <w:rFonts w:ascii="Times New Roman" w:hAnsi="Times New Roman"/>
          <w:b/>
        </w:rPr>
        <w:t xml:space="preserve">. Правила размещения сведений </w:t>
      </w:r>
      <w:r w:rsidR="00D818DD" w:rsidRPr="00D818DD">
        <w:rPr>
          <w:rFonts w:ascii="Times New Roman" w:hAnsi="Times New Roman"/>
          <w:b/>
        </w:rPr>
        <w:t>в единой информационной системе</w:t>
      </w:r>
    </w:p>
    <w:p w:rsidR="00B57AB7" w:rsidRPr="00B77B7B" w:rsidRDefault="00B57AB7" w:rsidP="00B77B7B">
      <w:pPr>
        <w:widowControl w:val="0"/>
        <w:autoSpaceDE w:val="0"/>
        <w:autoSpaceDN w:val="0"/>
        <w:adjustRightInd w:val="0"/>
        <w:spacing w:after="0" w:line="240" w:lineRule="auto"/>
        <w:ind w:firstLine="567"/>
        <w:jc w:val="both"/>
        <w:rPr>
          <w:rFonts w:ascii="Times New Roman" w:hAnsi="Times New Roman"/>
          <w:b/>
        </w:rPr>
      </w:pPr>
    </w:p>
    <w:p w:rsidR="00122BF3" w:rsidRPr="00D818DD" w:rsidRDefault="00122BF3" w:rsidP="00055ACB">
      <w:pPr>
        <w:pStyle w:val="a3"/>
        <w:numPr>
          <w:ilvl w:val="0"/>
          <w:numId w:val="12"/>
        </w:numPr>
        <w:tabs>
          <w:tab w:val="left" w:pos="0"/>
          <w:tab w:val="left" w:pos="709"/>
          <w:tab w:val="left" w:pos="1134"/>
        </w:tabs>
        <w:spacing w:after="0" w:line="240" w:lineRule="auto"/>
        <w:ind w:left="0" w:firstLine="567"/>
        <w:jc w:val="both"/>
        <w:rPr>
          <w:rFonts w:ascii="Times New Roman" w:hAnsi="Times New Roman"/>
        </w:rPr>
      </w:pPr>
      <w:r w:rsidRPr="00D818DD">
        <w:rPr>
          <w:rFonts w:ascii="Times New Roman" w:hAnsi="Times New Roman"/>
        </w:rPr>
        <w:t xml:space="preserve">Не подлежат размещению </w:t>
      </w:r>
      <w:r w:rsidR="00D818DD" w:rsidRPr="00D818DD">
        <w:rPr>
          <w:rFonts w:ascii="Times New Roman" w:hAnsi="Times New Roman"/>
        </w:rPr>
        <w:t>в единой информационной системе</w:t>
      </w:r>
      <w:r w:rsidRPr="00D818DD">
        <w:rPr>
          <w:rFonts w:ascii="Times New Roman" w:hAnsi="Times New Roman"/>
        </w:rPr>
        <w:t xml:space="preserve">: </w:t>
      </w:r>
    </w:p>
    <w:p w:rsidR="00122BF3" w:rsidRPr="00D818DD" w:rsidRDefault="00122BF3" w:rsidP="00055ACB">
      <w:pPr>
        <w:pStyle w:val="a3"/>
        <w:numPr>
          <w:ilvl w:val="1"/>
          <w:numId w:val="13"/>
        </w:numPr>
        <w:tabs>
          <w:tab w:val="left" w:pos="0"/>
          <w:tab w:val="left" w:pos="426"/>
          <w:tab w:val="left" w:pos="1134"/>
          <w:tab w:val="left" w:pos="1701"/>
        </w:tabs>
        <w:spacing w:after="0" w:line="240" w:lineRule="auto"/>
        <w:ind w:left="0" w:firstLine="1134"/>
        <w:jc w:val="both"/>
        <w:rPr>
          <w:rFonts w:ascii="Times New Roman" w:hAnsi="Times New Roman"/>
        </w:rPr>
      </w:pPr>
      <w:r w:rsidRPr="00D818DD">
        <w:rPr>
          <w:rFonts w:ascii="Times New Roman" w:hAnsi="Times New Roman"/>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122BF3" w:rsidRPr="00D818DD" w:rsidRDefault="00122BF3" w:rsidP="00055ACB">
      <w:pPr>
        <w:pStyle w:val="a3"/>
        <w:numPr>
          <w:ilvl w:val="1"/>
          <w:numId w:val="13"/>
        </w:numPr>
        <w:tabs>
          <w:tab w:val="left" w:pos="0"/>
          <w:tab w:val="left" w:pos="426"/>
          <w:tab w:val="left" w:pos="1134"/>
          <w:tab w:val="left" w:pos="1701"/>
        </w:tabs>
        <w:spacing w:after="0" w:line="240" w:lineRule="auto"/>
        <w:ind w:left="0" w:firstLine="1134"/>
        <w:jc w:val="both"/>
        <w:rPr>
          <w:rFonts w:ascii="Times New Roman" w:hAnsi="Times New Roman"/>
        </w:rPr>
      </w:pPr>
      <w:r w:rsidRPr="00D818DD">
        <w:rPr>
          <w:rFonts w:ascii="Times New Roman" w:hAnsi="Times New Roman"/>
        </w:rPr>
        <w:t>сведения о закупке, по которым принято решение Правительства Российской Федерации в соответствии с частью 16 статьи 4 Закона о закупках;</w:t>
      </w:r>
    </w:p>
    <w:p w:rsidR="00122BF3" w:rsidRPr="00D818DD" w:rsidRDefault="00122BF3" w:rsidP="00055ACB">
      <w:pPr>
        <w:pStyle w:val="22"/>
        <w:numPr>
          <w:ilvl w:val="0"/>
          <w:numId w:val="13"/>
        </w:numPr>
        <w:tabs>
          <w:tab w:val="left" w:pos="709"/>
          <w:tab w:val="left" w:pos="1134"/>
          <w:tab w:val="left" w:pos="1418"/>
          <w:tab w:val="left" w:pos="1701"/>
        </w:tabs>
        <w:ind w:left="0" w:firstLine="567"/>
        <w:jc w:val="both"/>
        <w:rPr>
          <w:sz w:val="22"/>
          <w:szCs w:val="22"/>
          <w:lang w:eastAsia="en-US"/>
        </w:rPr>
      </w:pPr>
      <w:r w:rsidRPr="00D818DD">
        <w:rPr>
          <w:sz w:val="22"/>
          <w:szCs w:val="22"/>
          <w:lang w:eastAsia="en-US"/>
        </w:rPr>
        <w:t xml:space="preserve">Заказчик вправе не размещать </w:t>
      </w:r>
      <w:r w:rsidR="00D818DD" w:rsidRPr="00D818DD">
        <w:rPr>
          <w:sz w:val="22"/>
          <w:szCs w:val="22"/>
          <w:lang w:eastAsia="en-US"/>
        </w:rPr>
        <w:t>в единой информационной системе</w:t>
      </w:r>
      <w:r w:rsidRPr="00D818DD">
        <w:rPr>
          <w:sz w:val="22"/>
          <w:szCs w:val="22"/>
          <w:lang w:eastAsia="en-US"/>
        </w:rPr>
        <w:t xml:space="preserve">: </w:t>
      </w:r>
    </w:p>
    <w:p w:rsidR="00122BF3" w:rsidRPr="00D818DD" w:rsidRDefault="00122BF3" w:rsidP="00055ACB">
      <w:pPr>
        <w:pStyle w:val="22"/>
        <w:numPr>
          <w:ilvl w:val="1"/>
          <w:numId w:val="13"/>
        </w:numPr>
        <w:tabs>
          <w:tab w:val="left" w:pos="709"/>
          <w:tab w:val="left" w:pos="1134"/>
          <w:tab w:val="left" w:pos="1418"/>
          <w:tab w:val="left" w:pos="1701"/>
        </w:tabs>
        <w:ind w:left="0" w:firstLine="1134"/>
        <w:jc w:val="both"/>
        <w:rPr>
          <w:sz w:val="22"/>
          <w:szCs w:val="22"/>
          <w:lang w:eastAsia="en-US"/>
        </w:rPr>
      </w:pPr>
      <w:r w:rsidRPr="00D818DD">
        <w:rPr>
          <w:sz w:val="22"/>
          <w:szCs w:val="22"/>
          <w:lang w:eastAsia="en-US"/>
        </w:rPr>
        <w:t>сведения о закупке товаров, работ, услуг, стоимость которых не превышает сто тысяч рублей (</w:t>
      </w:r>
      <w:r w:rsidR="005E58E7">
        <w:rPr>
          <w:sz w:val="22"/>
          <w:szCs w:val="22"/>
          <w:lang w:eastAsia="en-US"/>
        </w:rPr>
        <w:t>с</w:t>
      </w:r>
      <w:r w:rsidRPr="00D818DD">
        <w:rPr>
          <w:sz w:val="22"/>
          <w:szCs w:val="22"/>
          <w:lang w:eastAsia="en-US"/>
        </w:rPr>
        <w:t xml:space="preserve"> НДС);</w:t>
      </w:r>
    </w:p>
    <w:p w:rsidR="00122BF3" w:rsidRPr="00D818DD" w:rsidRDefault="00122BF3" w:rsidP="00055ACB">
      <w:pPr>
        <w:pStyle w:val="22"/>
        <w:numPr>
          <w:ilvl w:val="1"/>
          <w:numId w:val="13"/>
        </w:numPr>
        <w:tabs>
          <w:tab w:val="left" w:pos="709"/>
          <w:tab w:val="left" w:pos="1134"/>
          <w:tab w:val="left" w:pos="1418"/>
          <w:tab w:val="left" w:pos="1701"/>
        </w:tabs>
        <w:ind w:left="0" w:firstLine="1134"/>
        <w:jc w:val="both"/>
        <w:rPr>
          <w:sz w:val="22"/>
          <w:szCs w:val="22"/>
          <w:lang w:eastAsia="en-US"/>
        </w:rPr>
      </w:pPr>
      <w:r w:rsidRPr="00D818DD">
        <w:rPr>
          <w:sz w:val="22"/>
          <w:szCs w:val="22"/>
          <w:lang w:eastAsia="en-US"/>
        </w:rPr>
        <w:t>сведения 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w:t>
      </w:r>
      <w:r w:rsidR="005E58E7">
        <w:rPr>
          <w:sz w:val="22"/>
          <w:szCs w:val="22"/>
          <w:lang w:eastAsia="en-US"/>
        </w:rPr>
        <w:t xml:space="preserve"> чем пять миллиардов рублей (с</w:t>
      </w:r>
      <w:r w:rsidRPr="00D818DD">
        <w:rPr>
          <w:sz w:val="22"/>
          <w:szCs w:val="22"/>
          <w:lang w:eastAsia="en-US"/>
        </w:rPr>
        <w:t xml:space="preserve"> НДС).</w:t>
      </w:r>
    </w:p>
    <w:p w:rsidR="00014DB8" w:rsidRPr="005E58E7" w:rsidRDefault="00122BF3" w:rsidP="005E58E7">
      <w:pPr>
        <w:pStyle w:val="a3"/>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rPr>
      </w:pPr>
      <w:r w:rsidRPr="00D818DD">
        <w:rPr>
          <w:rFonts w:ascii="Times New Roman" w:hAnsi="Times New Roman"/>
        </w:rPr>
        <w:t xml:space="preserve">Если при ведении </w:t>
      </w:r>
      <w:r w:rsidR="009A0A0C">
        <w:rPr>
          <w:rFonts w:ascii="Times New Roman" w:hAnsi="Times New Roman"/>
        </w:rPr>
        <w:t xml:space="preserve">единой информационной системе </w:t>
      </w:r>
      <w:r w:rsidRPr="00D818DD">
        <w:rPr>
          <w:rFonts w:ascii="Times New Roman" w:hAnsi="Times New Roman"/>
        </w:rPr>
        <w:t xml:space="preserve"> возникли технические или иные неполадки, блокирующие доступ к нему в течение более одного рабочего дня, информация, </w:t>
      </w:r>
      <w:r w:rsidRPr="00D818DD">
        <w:rPr>
          <w:rFonts w:ascii="Times New Roman" w:hAnsi="Times New Roman"/>
        </w:rPr>
        <w:lastRenderedPageBreak/>
        <w:t xml:space="preserve">подлежащая размещению </w:t>
      </w:r>
      <w:r w:rsidR="00D818DD" w:rsidRPr="00D818DD">
        <w:rPr>
          <w:rFonts w:ascii="Times New Roman" w:hAnsi="Times New Roman"/>
        </w:rPr>
        <w:t>в единой информационной системе</w:t>
      </w:r>
      <w:r w:rsidRPr="00D818DD">
        <w:rPr>
          <w:rFonts w:ascii="Times New Roman" w:hAnsi="Times New Roman"/>
        </w:rPr>
        <w:t xml:space="preserve">, размещается на сайте Заказчика. Информация считается размещенной в установленном порядке, если она была размещена </w:t>
      </w:r>
      <w:r w:rsidR="00D818DD" w:rsidRPr="00D818DD">
        <w:rPr>
          <w:rFonts w:ascii="Times New Roman" w:hAnsi="Times New Roman"/>
        </w:rPr>
        <w:t>в единой информационной системе</w:t>
      </w:r>
      <w:r w:rsidRPr="00D818DD">
        <w:rPr>
          <w:rFonts w:ascii="Times New Roman" w:hAnsi="Times New Roman"/>
        </w:rPr>
        <w:t xml:space="preserve"> в течение одного рабочего дня со дня устранения технических или иных неполадок, блокирующих доступ </w:t>
      </w:r>
      <w:r w:rsidR="009A0A0C">
        <w:rPr>
          <w:rFonts w:ascii="Times New Roman" w:hAnsi="Times New Roman"/>
        </w:rPr>
        <w:t>к единой информационной системе</w:t>
      </w:r>
      <w:r w:rsidRPr="00D818DD">
        <w:rPr>
          <w:rFonts w:ascii="Times New Roman" w:hAnsi="Times New Roman"/>
        </w:rPr>
        <w:t>.</w:t>
      </w:r>
      <w:r w:rsidR="009A0A0C">
        <w:rPr>
          <w:rFonts w:ascii="Times New Roman" w:hAnsi="Times New Roman"/>
        </w:rPr>
        <w:t xml:space="preserve"> </w:t>
      </w:r>
    </w:p>
    <w:p w:rsidR="00B77B7B" w:rsidRDefault="00B77B7B" w:rsidP="004D17D3">
      <w:pPr>
        <w:widowControl w:val="0"/>
        <w:autoSpaceDE w:val="0"/>
        <w:autoSpaceDN w:val="0"/>
        <w:adjustRightInd w:val="0"/>
        <w:spacing w:after="0" w:line="240" w:lineRule="auto"/>
        <w:ind w:firstLine="567"/>
        <w:jc w:val="center"/>
        <w:rPr>
          <w:rFonts w:ascii="Times New Roman" w:hAnsi="Times New Roman"/>
          <w:b/>
        </w:rPr>
      </w:pPr>
    </w:p>
    <w:p w:rsidR="00122BF3" w:rsidRPr="00343A90" w:rsidRDefault="00122BF3" w:rsidP="004D17D3">
      <w:pPr>
        <w:widowControl w:val="0"/>
        <w:autoSpaceDE w:val="0"/>
        <w:autoSpaceDN w:val="0"/>
        <w:adjustRightInd w:val="0"/>
        <w:spacing w:after="0" w:line="240" w:lineRule="auto"/>
        <w:ind w:firstLine="567"/>
        <w:jc w:val="center"/>
        <w:rPr>
          <w:rFonts w:ascii="Times New Roman" w:hAnsi="Times New Roman"/>
          <w:b/>
        </w:rPr>
      </w:pPr>
      <w:r w:rsidRPr="00343A90">
        <w:rPr>
          <w:rFonts w:ascii="Times New Roman" w:hAnsi="Times New Roman"/>
          <w:b/>
        </w:rPr>
        <w:t xml:space="preserve">Раздел </w:t>
      </w:r>
      <w:r w:rsidRPr="00343A90">
        <w:rPr>
          <w:rFonts w:ascii="Times New Roman" w:hAnsi="Times New Roman"/>
          <w:b/>
          <w:lang w:val="en-US"/>
        </w:rPr>
        <w:t>III</w:t>
      </w:r>
      <w:r w:rsidRPr="00343A90">
        <w:rPr>
          <w:rFonts w:ascii="Times New Roman" w:hAnsi="Times New Roman"/>
          <w:b/>
        </w:rPr>
        <w:t>. Процедурная часть</w:t>
      </w:r>
    </w:p>
    <w:p w:rsidR="00122BF3" w:rsidRPr="00343A90" w:rsidRDefault="00122BF3" w:rsidP="004D17D3">
      <w:pPr>
        <w:widowControl w:val="0"/>
        <w:autoSpaceDE w:val="0"/>
        <w:autoSpaceDN w:val="0"/>
        <w:adjustRightInd w:val="0"/>
        <w:spacing w:after="0" w:line="240" w:lineRule="auto"/>
        <w:ind w:firstLine="567"/>
        <w:jc w:val="center"/>
        <w:rPr>
          <w:rFonts w:ascii="Times New Roman" w:hAnsi="Times New Roman"/>
          <w:b/>
        </w:rPr>
      </w:pPr>
    </w:p>
    <w:p w:rsidR="00122BF3" w:rsidRPr="00343A90" w:rsidRDefault="00122BF3" w:rsidP="004D17D3">
      <w:pPr>
        <w:widowControl w:val="0"/>
        <w:autoSpaceDE w:val="0"/>
        <w:autoSpaceDN w:val="0"/>
        <w:adjustRightInd w:val="0"/>
        <w:spacing w:after="0" w:line="240" w:lineRule="auto"/>
        <w:ind w:firstLine="567"/>
        <w:rPr>
          <w:rFonts w:ascii="Times New Roman" w:hAnsi="Times New Roman"/>
          <w:b/>
        </w:rPr>
      </w:pPr>
      <w:r w:rsidRPr="00343A90">
        <w:rPr>
          <w:rFonts w:ascii="Times New Roman" w:hAnsi="Times New Roman"/>
          <w:b/>
        </w:rPr>
        <w:t xml:space="preserve">Глава </w:t>
      </w:r>
      <w:r w:rsidR="006C6C1A">
        <w:rPr>
          <w:rFonts w:ascii="Times New Roman" w:hAnsi="Times New Roman"/>
          <w:b/>
        </w:rPr>
        <w:t>5</w:t>
      </w:r>
      <w:r w:rsidRPr="00343A90">
        <w:rPr>
          <w:rFonts w:ascii="Times New Roman" w:hAnsi="Times New Roman"/>
          <w:b/>
        </w:rPr>
        <w:t>. Требования к участникам закупки</w:t>
      </w:r>
    </w:p>
    <w:p w:rsidR="00122BF3" w:rsidRPr="00343A90" w:rsidRDefault="00122BF3" w:rsidP="004D17D3">
      <w:pPr>
        <w:widowControl w:val="0"/>
        <w:autoSpaceDE w:val="0"/>
        <w:autoSpaceDN w:val="0"/>
        <w:adjustRightInd w:val="0"/>
        <w:spacing w:after="0" w:line="240" w:lineRule="auto"/>
        <w:ind w:firstLine="567"/>
        <w:rPr>
          <w:rFonts w:ascii="Times New Roman" w:hAnsi="Times New Roman"/>
          <w:b/>
        </w:rPr>
      </w:pPr>
    </w:p>
    <w:p w:rsidR="00122BF3" w:rsidRPr="00B77B7B" w:rsidRDefault="00014DB8" w:rsidP="00B77B7B">
      <w:pPr>
        <w:widowControl w:val="0"/>
        <w:autoSpaceDE w:val="0"/>
        <w:autoSpaceDN w:val="0"/>
        <w:adjustRightInd w:val="0"/>
        <w:spacing w:after="0" w:line="240" w:lineRule="auto"/>
        <w:ind w:firstLine="567"/>
        <w:rPr>
          <w:rFonts w:ascii="Times New Roman" w:hAnsi="Times New Roman"/>
          <w:b/>
        </w:rPr>
      </w:pPr>
      <w:r>
        <w:rPr>
          <w:rFonts w:ascii="Times New Roman" w:hAnsi="Times New Roman"/>
          <w:b/>
        </w:rPr>
        <w:t>Статья 1</w:t>
      </w:r>
      <w:r w:rsidR="006C6C1A">
        <w:rPr>
          <w:rFonts w:ascii="Times New Roman" w:hAnsi="Times New Roman"/>
          <w:b/>
        </w:rPr>
        <w:t>1</w:t>
      </w:r>
      <w:r w:rsidR="00122BF3" w:rsidRPr="00343A90">
        <w:rPr>
          <w:rFonts w:ascii="Times New Roman" w:hAnsi="Times New Roman"/>
          <w:b/>
        </w:rPr>
        <w:t>. Требования, предъявляемые к участникам  процедуры закупки</w:t>
      </w:r>
    </w:p>
    <w:p w:rsidR="00122BF3" w:rsidRPr="00343A90" w:rsidRDefault="00122BF3" w:rsidP="00055ACB">
      <w:pPr>
        <w:pStyle w:val="a3"/>
        <w:numPr>
          <w:ilvl w:val="2"/>
          <w:numId w:val="14"/>
        </w:numPr>
        <w:tabs>
          <w:tab w:val="left" w:pos="1134"/>
          <w:tab w:val="left" w:pos="1560"/>
        </w:tabs>
        <w:spacing w:after="0" w:line="240" w:lineRule="auto"/>
        <w:ind w:left="0" w:firstLine="709"/>
        <w:jc w:val="both"/>
        <w:rPr>
          <w:rFonts w:ascii="Times New Roman" w:hAnsi="Times New Roman"/>
        </w:rPr>
      </w:pPr>
      <w:r w:rsidRPr="00343A90">
        <w:rPr>
          <w:rFonts w:ascii="Times New Roman" w:hAnsi="Times New Roman"/>
        </w:rPr>
        <w:t>При осуществлении закупки Заказчик устанавливает следующие единые требования к участникам закупки:</w:t>
      </w:r>
    </w:p>
    <w:p w:rsidR="00122BF3" w:rsidRPr="00343A90" w:rsidRDefault="00122BF3" w:rsidP="002224D8">
      <w:pPr>
        <w:pStyle w:val="a3"/>
        <w:numPr>
          <w:ilvl w:val="1"/>
          <w:numId w:val="15"/>
        </w:numPr>
        <w:tabs>
          <w:tab w:val="left" w:pos="1276"/>
          <w:tab w:val="left" w:pos="1701"/>
        </w:tabs>
        <w:spacing w:after="0" w:line="240" w:lineRule="auto"/>
        <w:ind w:left="0" w:firstLine="1134"/>
        <w:jc w:val="both"/>
        <w:rPr>
          <w:rFonts w:ascii="Times New Roman" w:hAnsi="Times New Roman"/>
        </w:rPr>
      </w:pPr>
      <w:r w:rsidRPr="00343A90">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43A90">
        <w:rPr>
          <w:rFonts w:ascii="Times New Roman" w:hAnsi="Times New Roman"/>
        </w:rPr>
        <w:t>являющихся</w:t>
      </w:r>
      <w:proofErr w:type="gramEnd"/>
      <w:r w:rsidRPr="00343A90">
        <w:rPr>
          <w:rFonts w:ascii="Times New Roman" w:hAnsi="Times New Roman"/>
        </w:rPr>
        <w:t xml:space="preserve"> объектом закупки;</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bookmarkStart w:id="5" w:name="Par461"/>
      <w:bookmarkEnd w:id="5"/>
      <w:proofErr w:type="spellStart"/>
      <w:r w:rsidRPr="00343A90">
        <w:rPr>
          <w:rFonts w:ascii="Times New Roman" w:hAnsi="Times New Roman"/>
        </w:rPr>
        <w:t>непроведение</w:t>
      </w:r>
      <w:proofErr w:type="spellEnd"/>
      <w:r w:rsidRPr="00343A90">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proofErr w:type="spellStart"/>
      <w:r w:rsidRPr="00343A90">
        <w:rPr>
          <w:rFonts w:ascii="Times New Roman" w:hAnsi="Times New Roman"/>
        </w:rPr>
        <w:t>неприостановление</w:t>
      </w:r>
      <w:proofErr w:type="spellEnd"/>
      <w:r w:rsidRPr="00343A90">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bookmarkStart w:id="6" w:name="Par463"/>
      <w:bookmarkEnd w:id="6"/>
      <w:proofErr w:type="gramStart"/>
      <w:r w:rsidRPr="00343A90">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43A90">
        <w:rPr>
          <w:rFonts w:ascii="Times New Roman" w:hAnsi="Times New Roman"/>
        </w:rPr>
        <w:t xml:space="preserve"> </w:t>
      </w:r>
      <w:proofErr w:type="gramStart"/>
      <w:r w:rsidRPr="00343A90">
        <w:rPr>
          <w:rFonts w:ascii="Times New Roman" w:hAnsi="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43A90">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A90">
        <w:rPr>
          <w:rFonts w:ascii="Times New Roman" w:hAnsi="Times New Roman"/>
        </w:rPr>
        <w:t>указанных</w:t>
      </w:r>
      <w:proofErr w:type="gramEnd"/>
      <w:r w:rsidRPr="00343A90">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bookmarkStart w:id="7" w:name="Par464"/>
      <w:bookmarkEnd w:id="7"/>
      <w:r w:rsidRPr="00343A90">
        <w:rPr>
          <w:rFonts w:ascii="Times New Roman" w:hAnsi="Times New Roman"/>
        </w:rPr>
        <w:t>отсутствие в реестрах недобросовестных поставщиков (подрядчиков, исполнителей), созданных в соответствии с Законом о закупках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bookmarkStart w:id="8" w:name="Par465"/>
      <w:bookmarkEnd w:id="8"/>
      <w:proofErr w:type="gramStart"/>
      <w:r w:rsidRPr="00343A90">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43A90">
        <w:rPr>
          <w:rFonts w:ascii="Times New Roman" w:hAnsi="Times New Roman"/>
        </w:rPr>
        <w:t xml:space="preserve"> товара, выполнением работы, оказанием услуги, </w:t>
      </w:r>
      <w:proofErr w:type="gramStart"/>
      <w:r w:rsidRPr="00343A90">
        <w:rPr>
          <w:rFonts w:ascii="Times New Roman" w:hAnsi="Times New Roman"/>
        </w:rPr>
        <w:t>являющихся</w:t>
      </w:r>
      <w:proofErr w:type="gramEnd"/>
      <w:r w:rsidRPr="00343A90">
        <w:rPr>
          <w:rFonts w:ascii="Times New Roman" w:hAnsi="Times New Roman"/>
        </w:rPr>
        <w:t xml:space="preserve"> объектом осуществляемой закупки, и административного наказания в виде дисквалификации;</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bookmarkStart w:id="9" w:name="Par466"/>
      <w:bookmarkEnd w:id="9"/>
      <w:r w:rsidRPr="00343A90">
        <w:rPr>
          <w:rFonts w:ascii="Times New Roman" w:hAnsi="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22BF3" w:rsidRPr="00343A90" w:rsidRDefault="00122BF3" w:rsidP="00055ACB">
      <w:pPr>
        <w:pStyle w:val="a3"/>
        <w:numPr>
          <w:ilvl w:val="1"/>
          <w:numId w:val="15"/>
        </w:numPr>
        <w:tabs>
          <w:tab w:val="left" w:pos="1276"/>
          <w:tab w:val="left" w:pos="1701"/>
        </w:tabs>
        <w:spacing w:after="0" w:line="240" w:lineRule="auto"/>
        <w:ind w:left="0" w:firstLine="1134"/>
        <w:jc w:val="both"/>
        <w:rPr>
          <w:rFonts w:ascii="Times New Roman" w:hAnsi="Times New Roman"/>
        </w:rPr>
      </w:pPr>
      <w:r w:rsidRPr="00343A90">
        <w:rPr>
          <w:rFonts w:ascii="Times New Roman" w:hAnsi="Times New Roman"/>
        </w:rPr>
        <w:t xml:space="preserve">иные требования, установленные в документации о закупке. </w:t>
      </w:r>
    </w:p>
    <w:p w:rsidR="00122BF3" w:rsidRPr="00343A90" w:rsidRDefault="00122BF3" w:rsidP="00055ACB">
      <w:pPr>
        <w:pStyle w:val="a3"/>
        <w:numPr>
          <w:ilvl w:val="0"/>
          <w:numId w:val="15"/>
        </w:numPr>
        <w:tabs>
          <w:tab w:val="left" w:pos="1134"/>
          <w:tab w:val="left" w:pos="1560"/>
        </w:tabs>
        <w:autoSpaceDE w:val="0"/>
        <w:autoSpaceDN w:val="0"/>
        <w:adjustRightInd w:val="0"/>
        <w:spacing w:after="0" w:line="240" w:lineRule="auto"/>
        <w:ind w:left="0" w:firstLine="709"/>
        <w:jc w:val="both"/>
        <w:rPr>
          <w:rFonts w:ascii="Times New Roman" w:hAnsi="Times New Roman"/>
        </w:rPr>
      </w:pPr>
      <w:r w:rsidRPr="00343A90">
        <w:rPr>
          <w:rFonts w:ascii="Times New Roman" w:hAnsi="Times New Roman"/>
        </w:rPr>
        <w:t xml:space="preserve">Перечень документов, которые подтверждают соответствие участников закупок дополнительным требованиям, указанным в части </w:t>
      </w:r>
      <w:r>
        <w:rPr>
          <w:rFonts w:ascii="Times New Roman" w:hAnsi="Times New Roman"/>
        </w:rPr>
        <w:t>1</w:t>
      </w:r>
      <w:r w:rsidRPr="00343A90">
        <w:rPr>
          <w:rFonts w:ascii="Times New Roman" w:hAnsi="Times New Roman"/>
        </w:rPr>
        <w:t xml:space="preserve"> настоящей статьи, устанавливаются документацией о закупке.</w:t>
      </w:r>
    </w:p>
    <w:p w:rsidR="00122BF3" w:rsidRPr="00343A90" w:rsidRDefault="00122BF3" w:rsidP="00055ACB">
      <w:pPr>
        <w:pStyle w:val="a3"/>
        <w:numPr>
          <w:ilvl w:val="0"/>
          <w:numId w:val="15"/>
        </w:numPr>
        <w:tabs>
          <w:tab w:val="left" w:pos="0"/>
          <w:tab w:val="left" w:pos="1134"/>
          <w:tab w:val="left" w:pos="1276"/>
          <w:tab w:val="left" w:pos="1418"/>
        </w:tabs>
        <w:suppressAutoHyphens/>
        <w:spacing w:after="0" w:line="240" w:lineRule="auto"/>
        <w:ind w:left="0" w:firstLine="709"/>
        <w:jc w:val="both"/>
        <w:rPr>
          <w:rFonts w:ascii="Times New Roman" w:hAnsi="Times New Roman"/>
        </w:rPr>
      </w:pPr>
      <w:r w:rsidRPr="00343A90">
        <w:rPr>
          <w:rFonts w:ascii="Times New Roman" w:hAnsi="Times New Roman"/>
        </w:rPr>
        <w:lastRenderedPageBreak/>
        <w:t>Перечни требований, указан</w:t>
      </w:r>
      <w:r>
        <w:rPr>
          <w:rFonts w:ascii="Times New Roman" w:hAnsi="Times New Roman"/>
        </w:rPr>
        <w:t>ные в части 1</w:t>
      </w:r>
      <w:r w:rsidRPr="00343A90">
        <w:rPr>
          <w:rFonts w:ascii="Times New Roman" w:hAnsi="Times New Roman"/>
        </w:rPr>
        <w:t xml:space="preserve"> настоящей статьи, не являются исчерпывающими, все требования, предъявляемые к участникам закупки, устанавливаются в документации о закупке.</w:t>
      </w:r>
    </w:p>
    <w:p w:rsidR="00122BF3" w:rsidRPr="00343A90" w:rsidRDefault="00122BF3" w:rsidP="00055ACB">
      <w:pPr>
        <w:pStyle w:val="ConsPlusNormal"/>
        <w:numPr>
          <w:ilvl w:val="0"/>
          <w:numId w:val="15"/>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Указанные в настоящей статье требования предъявляются в равной мере ко всем участникам закупок.</w:t>
      </w:r>
    </w:p>
    <w:p w:rsidR="00122BF3" w:rsidRPr="00343A90" w:rsidRDefault="00122BF3" w:rsidP="00055ACB">
      <w:pPr>
        <w:pStyle w:val="a3"/>
        <w:numPr>
          <w:ilvl w:val="0"/>
          <w:numId w:val="15"/>
        </w:numPr>
        <w:tabs>
          <w:tab w:val="left" w:pos="1134"/>
          <w:tab w:val="left" w:pos="1276"/>
          <w:tab w:val="left" w:pos="1418"/>
        </w:tabs>
        <w:spacing w:after="0" w:line="240" w:lineRule="auto"/>
        <w:ind w:left="0" w:firstLine="709"/>
        <w:jc w:val="both"/>
        <w:rPr>
          <w:rFonts w:ascii="Times New Roman" w:hAnsi="Times New Roman"/>
        </w:rPr>
      </w:pPr>
      <w:r w:rsidRPr="00343A90">
        <w:rPr>
          <w:rFonts w:ascii="Times New Roman" w:hAnsi="Times New Roman"/>
        </w:rPr>
        <w:t>Требования к участникам закупок, предусмотренные настоящей статьей, могут быть также установлены в документации к лицам, привлекаемым участником процедуры закупок для исполнения договора в соответствии с объемом и перечнем выполняемых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122BF3" w:rsidRPr="00343A90" w:rsidRDefault="00122BF3" w:rsidP="00055ACB">
      <w:pPr>
        <w:pStyle w:val="a3"/>
        <w:widowControl w:val="0"/>
        <w:numPr>
          <w:ilvl w:val="0"/>
          <w:numId w:val="15"/>
        </w:numPr>
        <w:tabs>
          <w:tab w:val="left" w:pos="0"/>
          <w:tab w:val="left" w:pos="1134"/>
          <w:tab w:val="left" w:pos="1276"/>
          <w:tab w:val="left" w:pos="1418"/>
        </w:tabs>
        <w:suppressAutoHyphens/>
        <w:autoSpaceDE w:val="0"/>
        <w:autoSpaceDN w:val="0"/>
        <w:adjustRightInd w:val="0"/>
        <w:spacing w:after="0" w:line="240" w:lineRule="auto"/>
        <w:ind w:left="0" w:firstLine="709"/>
        <w:jc w:val="both"/>
        <w:rPr>
          <w:rFonts w:ascii="Times New Roman" w:hAnsi="Times New Roman"/>
        </w:rPr>
      </w:pPr>
      <w:r w:rsidRPr="00343A90">
        <w:rPr>
          <w:rFonts w:ascii="Times New Roman" w:hAnsi="Times New Roman"/>
        </w:rPr>
        <w:t>Заказчик вправе предусмотреть в проекте договора и документации о закупке условие, об обеспечении исполнения договора. Срок, на который предоставляется обеспечение исполнения договора, указывается в проекте договора и в документации о закупке.</w:t>
      </w:r>
    </w:p>
    <w:p w:rsidR="005E58E7" w:rsidRPr="00343A90" w:rsidRDefault="005E58E7" w:rsidP="00B77B7B">
      <w:pPr>
        <w:widowControl w:val="0"/>
        <w:autoSpaceDE w:val="0"/>
        <w:autoSpaceDN w:val="0"/>
        <w:adjustRightInd w:val="0"/>
        <w:spacing w:after="0" w:line="240" w:lineRule="auto"/>
        <w:outlineLvl w:val="1"/>
        <w:rPr>
          <w:rFonts w:ascii="Times New Roman" w:hAnsi="Times New Roman"/>
        </w:rPr>
      </w:pPr>
    </w:p>
    <w:p w:rsidR="00122BF3" w:rsidRDefault="00014DB8" w:rsidP="00B77B7B">
      <w:pPr>
        <w:widowControl w:val="0"/>
        <w:autoSpaceDE w:val="0"/>
        <w:autoSpaceDN w:val="0"/>
        <w:adjustRightInd w:val="0"/>
        <w:spacing w:after="0" w:line="240" w:lineRule="auto"/>
        <w:ind w:firstLine="567"/>
        <w:rPr>
          <w:rFonts w:ascii="Times New Roman" w:hAnsi="Times New Roman"/>
          <w:b/>
        </w:rPr>
      </w:pPr>
      <w:r>
        <w:rPr>
          <w:rFonts w:ascii="Times New Roman" w:hAnsi="Times New Roman"/>
          <w:b/>
        </w:rPr>
        <w:t>Статья 1</w:t>
      </w:r>
      <w:r w:rsidR="006C6C1A">
        <w:rPr>
          <w:rFonts w:ascii="Times New Roman" w:hAnsi="Times New Roman"/>
          <w:b/>
        </w:rPr>
        <w:t>2</w:t>
      </w:r>
      <w:r w:rsidR="00122BF3" w:rsidRPr="00343A90">
        <w:rPr>
          <w:rFonts w:ascii="Times New Roman" w:hAnsi="Times New Roman"/>
          <w:b/>
        </w:rPr>
        <w:t>. Условия допуска участника к процедуре закупки</w:t>
      </w:r>
    </w:p>
    <w:p w:rsidR="00B57AB7" w:rsidRPr="00B77B7B" w:rsidRDefault="00B57AB7" w:rsidP="00B77B7B">
      <w:pPr>
        <w:widowControl w:val="0"/>
        <w:autoSpaceDE w:val="0"/>
        <w:autoSpaceDN w:val="0"/>
        <w:adjustRightInd w:val="0"/>
        <w:spacing w:after="0" w:line="240" w:lineRule="auto"/>
        <w:ind w:firstLine="567"/>
        <w:rPr>
          <w:rFonts w:ascii="Times New Roman" w:hAnsi="Times New Roman"/>
          <w:b/>
        </w:rPr>
      </w:pPr>
    </w:p>
    <w:p w:rsidR="00122BF3" w:rsidRPr="00343A90" w:rsidRDefault="00122BF3" w:rsidP="00055ACB">
      <w:pPr>
        <w:pStyle w:val="a3"/>
        <w:widowControl w:val="0"/>
        <w:numPr>
          <w:ilvl w:val="0"/>
          <w:numId w:val="16"/>
        </w:numPr>
        <w:tabs>
          <w:tab w:val="left" w:pos="1134"/>
        </w:tabs>
        <w:autoSpaceDE w:val="0"/>
        <w:autoSpaceDN w:val="0"/>
        <w:adjustRightInd w:val="0"/>
        <w:spacing w:after="0" w:line="240" w:lineRule="auto"/>
        <w:ind w:left="0" w:firstLine="709"/>
        <w:jc w:val="both"/>
        <w:rPr>
          <w:rFonts w:ascii="Times New Roman" w:hAnsi="Times New Roman"/>
        </w:rPr>
      </w:pPr>
      <w:bookmarkStart w:id="10" w:name="Par219"/>
      <w:bookmarkEnd w:id="10"/>
      <w:r>
        <w:rPr>
          <w:rFonts w:ascii="Times New Roman" w:hAnsi="Times New Roman"/>
        </w:rPr>
        <w:t>Закупочная комиссия</w:t>
      </w:r>
      <w:r w:rsidRPr="00343A90">
        <w:rPr>
          <w:rFonts w:ascii="Times New Roman" w:hAnsi="Times New Roman"/>
        </w:rPr>
        <w:t xml:space="preserve"> вправе отказать участнику закупки в допуске к участию в процедуре закупки, если </w:t>
      </w:r>
      <w:proofErr w:type="gramStart"/>
      <w:r w:rsidRPr="00343A90">
        <w:rPr>
          <w:rFonts w:ascii="Times New Roman" w:hAnsi="Times New Roman"/>
        </w:rPr>
        <w:t>установлен</w:t>
      </w:r>
      <w:proofErr w:type="gramEnd"/>
      <w:r w:rsidRPr="00343A90">
        <w:rPr>
          <w:rFonts w:ascii="Times New Roman" w:hAnsi="Times New Roman"/>
        </w:rPr>
        <w:t xml:space="preserve"> хотя бы один из следующих фактов:</w:t>
      </w:r>
    </w:p>
    <w:p w:rsidR="00122BF3" w:rsidRPr="00343A90" w:rsidRDefault="00122BF3" w:rsidP="00055ACB">
      <w:pPr>
        <w:pStyle w:val="a3"/>
        <w:widowControl w:val="0"/>
        <w:numPr>
          <w:ilvl w:val="1"/>
          <w:numId w:val="16"/>
        </w:numPr>
        <w:tabs>
          <w:tab w:val="left" w:pos="1701"/>
        </w:tabs>
        <w:autoSpaceDE w:val="0"/>
        <w:autoSpaceDN w:val="0"/>
        <w:adjustRightInd w:val="0"/>
        <w:spacing w:after="0" w:line="240" w:lineRule="auto"/>
        <w:ind w:left="0" w:firstLine="1134"/>
        <w:jc w:val="both"/>
        <w:rPr>
          <w:rFonts w:ascii="Times New Roman" w:hAnsi="Times New Roman"/>
        </w:rPr>
      </w:pPr>
      <w:r w:rsidRPr="00343A90">
        <w:rPr>
          <w:rFonts w:ascii="Times New Roman" w:hAnsi="Times New Roman"/>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22BF3" w:rsidRPr="00343A90" w:rsidRDefault="00122BF3" w:rsidP="00055ACB">
      <w:pPr>
        <w:pStyle w:val="a3"/>
        <w:widowControl w:val="0"/>
        <w:numPr>
          <w:ilvl w:val="1"/>
          <w:numId w:val="16"/>
        </w:numPr>
        <w:tabs>
          <w:tab w:val="left" w:pos="1701"/>
        </w:tabs>
        <w:autoSpaceDE w:val="0"/>
        <w:autoSpaceDN w:val="0"/>
        <w:adjustRightInd w:val="0"/>
        <w:spacing w:after="0" w:line="240" w:lineRule="auto"/>
        <w:ind w:left="0" w:firstLine="1134"/>
        <w:jc w:val="both"/>
        <w:rPr>
          <w:rFonts w:ascii="Times New Roman" w:hAnsi="Times New Roman"/>
        </w:rPr>
      </w:pPr>
      <w:r w:rsidRPr="00343A90">
        <w:rPr>
          <w:rFonts w:ascii="Times New Roman" w:hAnsi="Times New Roman"/>
        </w:rPr>
        <w:t xml:space="preserve">приостановление деятельности участника закупки в порядке, предусмотренном </w:t>
      </w:r>
      <w:hyperlink r:id="rId19" w:history="1">
        <w:r w:rsidRPr="00343A90">
          <w:rPr>
            <w:rFonts w:ascii="Times New Roman" w:hAnsi="Times New Roman"/>
          </w:rPr>
          <w:t>Кодексом</w:t>
        </w:r>
      </w:hyperlink>
      <w:r w:rsidRPr="00343A90">
        <w:rPr>
          <w:rFonts w:ascii="Times New Roman" w:hAnsi="Times New Roman"/>
        </w:rPr>
        <w:t xml:space="preserve"> РФ об административных правонарушениях, на день подачи заявки или предложения от участника;</w:t>
      </w:r>
    </w:p>
    <w:p w:rsidR="00122BF3" w:rsidRPr="00343A90" w:rsidRDefault="00122BF3" w:rsidP="00055ACB">
      <w:pPr>
        <w:pStyle w:val="a3"/>
        <w:widowControl w:val="0"/>
        <w:numPr>
          <w:ilvl w:val="1"/>
          <w:numId w:val="16"/>
        </w:numPr>
        <w:tabs>
          <w:tab w:val="left" w:pos="1701"/>
        </w:tabs>
        <w:autoSpaceDE w:val="0"/>
        <w:autoSpaceDN w:val="0"/>
        <w:adjustRightInd w:val="0"/>
        <w:spacing w:after="0" w:line="240" w:lineRule="auto"/>
        <w:ind w:left="0" w:firstLine="1134"/>
        <w:jc w:val="both"/>
        <w:rPr>
          <w:rFonts w:ascii="Times New Roman" w:hAnsi="Times New Roman"/>
        </w:rPr>
      </w:pPr>
      <w:r w:rsidRPr="00343A90">
        <w:rPr>
          <w:rFonts w:ascii="Times New Roman" w:hAnsi="Times New Roman"/>
        </w:rPr>
        <w:t xml:space="preserve">наличие сведений об участнике закупки в реестрах недобросовестных поставщиков, ведение которых предусмотрено </w:t>
      </w:r>
      <w:hyperlink r:id="rId20" w:history="1">
        <w:r w:rsidRPr="00343A90">
          <w:rPr>
            <w:rFonts w:ascii="Times New Roman" w:hAnsi="Times New Roman"/>
          </w:rPr>
          <w:t>Законом</w:t>
        </w:r>
      </w:hyperlink>
      <w:r w:rsidRPr="00343A90">
        <w:rPr>
          <w:rFonts w:ascii="Times New Roman" w:hAnsi="Times New Roman"/>
        </w:rPr>
        <w:t xml:space="preserve"> о закупках и (или) </w:t>
      </w:r>
      <w:hyperlink r:id="rId21" w:history="1">
        <w:r w:rsidRPr="00343A90">
          <w:rPr>
            <w:rFonts w:ascii="Times New Roman" w:hAnsi="Times New Roman"/>
          </w:rPr>
          <w:t>Законом</w:t>
        </w:r>
      </w:hyperlink>
      <w:r w:rsidRPr="00343A90">
        <w:rPr>
          <w:rFonts w:ascii="Times New Roman" w:hAnsi="Times New Roman"/>
        </w:rPr>
        <w:t xml:space="preserve"> о </w:t>
      </w:r>
      <w:r>
        <w:rPr>
          <w:rFonts w:ascii="Times New Roman" w:hAnsi="Times New Roman"/>
        </w:rPr>
        <w:t>контрактной системе</w:t>
      </w:r>
      <w:r w:rsidRPr="00343A90">
        <w:rPr>
          <w:rFonts w:ascii="Times New Roman" w:hAnsi="Times New Roman"/>
        </w:rPr>
        <w:t>;</w:t>
      </w:r>
    </w:p>
    <w:p w:rsidR="00122BF3" w:rsidRPr="00343A90" w:rsidRDefault="00122BF3" w:rsidP="00055ACB">
      <w:pPr>
        <w:pStyle w:val="a3"/>
        <w:widowControl w:val="0"/>
        <w:numPr>
          <w:ilvl w:val="1"/>
          <w:numId w:val="16"/>
        </w:numPr>
        <w:tabs>
          <w:tab w:val="left" w:pos="1701"/>
        </w:tabs>
        <w:autoSpaceDE w:val="0"/>
        <w:autoSpaceDN w:val="0"/>
        <w:adjustRightInd w:val="0"/>
        <w:spacing w:after="0" w:line="240" w:lineRule="auto"/>
        <w:ind w:left="0" w:firstLine="1134"/>
        <w:jc w:val="both"/>
        <w:rPr>
          <w:rFonts w:ascii="Times New Roman" w:hAnsi="Times New Roman"/>
        </w:rPr>
      </w:pPr>
      <w:r w:rsidRPr="00343A90">
        <w:rPr>
          <w:rFonts w:ascii="Times New Roman" w:hAnsi="Times New Roman"/>
        </w:rPr>
        <w:t>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122BF3" w:rsidRPr="00343A90" w:rsidRDefault="00122BF3" w:rsidP="00055ACB">
      <w:pPr>
        <w:pStyle w:val="a3"/>
        <w:widowControl w:val="0"/>
        <w:numPr>
          <w:ilvl w:val="1"/>
          <w:numId w:val="16"/>
        </w:numPr>
        <w:tabs>
          <w:tab w:val="left" w:pos="1701"/>
        </w:tabs>
        <w:autoSpaceDE w:val="0"/>
        <w:autoSpaceDN w:val="0"/>
        <w:adjustRightInd w:val="0"/>
        <w:spacing w:after="0" w:line="240" w:lineRule="auto"/>
        <w:ind w:left="0" w:firstLine="1134"/>
        <w:jc w:val="both"/>
        <w:rPr>
          <w:rFonts w:ascii="Times New Roman" w:hAnsi="Times New Roman"/>
        </w:rPr>
      </w:pPr>
      <w:r w:rsidRPr="00343A90">
        <w:rPr>
          <w:rFonts w:ascii="Times New Roman" w:hAnsi="Times New Roman"/>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22BF3" w:rsidRPr="00343A90" w:rsidRDefault="00122BF3" w:rsidP="00055ACB">
      <w:pPr>
        <w:pStyle w:val="a3"/>
        <w:widowControl w:val="0"/>
        <w:numPr>
          <w:ilvl w:val="1"/>
          <w:numId w:val="16"/>
        </w:numPr>
        <w:tabs>
          <w:tab w:val="left" w:pos="1701"/>
        </w:tabs>
        <w:autoSpaceDE w:val="0"/>
        <w:autoSpaceDN w:val="0"/>
        <w:adjustRightInd w:val="0"/>
        <w:spacing w:after="0" w:line="240" w:lineRule="auto"/>
        <w:ind w:left="0" w:firstLine="1134"/>
        <w:jc w:val="both"/>
        <w:rPr>
          <w:rFonts w:ascii="Times New Roman" w:hAnsi="Times New Roman"/>
        </w:rPr>
      </w:pPr>
      <w:r w:rsidRPr="00343A90">
        <w:rPr>
          <w:rFonts w:ascii="Times New Roman" w:hAnsi="Times New Roman"/>
        </w:rPr>
        <w:t>несоответствие участника закупки и (или) его заявки требованиям документации о закупке или настоящего Положения.</w:t>
      </w:r>
    </w:p>
    <w:p w:rsidR="00122BF3" w:rsidRPr="00343A90" w:rsidRDefault="00122BF3" w:rsidP="00055ACB">
      <w:pPr>
        <w:pStyle w:val="a3"/>
        <w:widowControl w:val="0"/>
        <w:numPr>
          <w:ilvl w:val="0"/>
          <w:numId w:val="16"/>
        </w:numPr>
        <w:tabs>
          <w:tab w:val="left" w:pos="1134"/>
          <w:tab w:val="left" w:pos="1701"/>
        </w:tabs>
        <w:autoSpaceDE w:val="0"/>
        <w:autoSpaceDN w:val="0"/>
        <w:adjustRightInd w:val="0"/>
        <w:spacing w:after="0" w:line="240" w:lineRule="auto"/>
        <w:ind w:left="0" w:firstLine="709"/>
        <w:jc w:val="both"/>
        <w:rPr>
          <w:rFonts w:ascii="Times New Roman" w:hAnsi="Times New Roman"/>
        </w:rPr>
      </w:pPr>
      <w:r w:rsidRPr="00343A90">
        <w:rPr>
          <w:rFonts w:ascii="Times New Roman" w:hAnsi="Times New Roman"/>
        </w:rPr>
        <w:t>Перечень оснований для отказа в допуске к процедуре закупки, указанный в части первой настоящей статьи, не является исчерпывающим, документация о закупке может содержать иные основания.</w:t>
      </w:r>
    </w:p>
    <w:p w:rsidR="00122BF3" w:rsidRPr="00343A90" w:rsidRDefault="00122BF3" w:rsidP="00055ACB">
      <w:pPr>
        <w:pStyle w:val="ConsPlusNormal"/>
        <w:numPr>
          <w:ilvl w:val="0"/>
          <w:numId w:val="16"/>
        </w:numPr>
        <w:tabs>
          <w:tab w:val="left" w:pos="1134"/>
        </w:tabs>
        <w:ind w:left="0" w:firstLine="709"/>
        <w:jc w:val="both"/>
        <w:rPr>
          <w:rFonts w:ascii="Times New Roman" w:hAnsi="Times New Roman" w:cs="Times New Roman"/>
          <w:sz w:val="22"/>
          <w:szCs w:val="22"/>
          <w:lang w:eastAsia="en-US"/>
        </w:rPr>
      </w:pPr>
      <w:proofErr w:type="gramStart"/>
      <w:r w:rsidRPr="00343A90">
        <w:rPr>
          <w:rFonts w:ascii="Times New Roman" w:hAnsi="Times New Roman" w:cs="Times New Roman"/>
          <w:sz w:val="22"/>
          <w:szCs w:val="22"/>
          <w:lang w:eastAsia="en-US"/>
        </w:rPr>
        <w:t xml:space="preserve">Отстранение участника закупки от участия в процедуре закупки или отказ от заключения договора с победителем процедуры закупки осуществляется в любой момент до заключения договора, если </w:t>
      </w:r>
      <w:r>
        <w:rPr>
          <w:rFonts w:ascii="Times New Roman" w:hAnsi="Times New Roman" w:cs="Times New Roman"/>
          <w:sz w:val="22"/>
          <w:szCs w:val="22"/>
          <w:lang w:eastAsia="en-US"/>
        </w:rPr>
        <w:t>Закупочная комиссия,</w:t>
      </w:r>
      <w:r w:rsidRPr="00C85286">
        <w:rPr>
          <w:sz w:val="22"/>
          <w:szCs w:val="22"/>
        </w:rPr>
        <w:t xml:space="preserve"> </w:t>
      </w:r>
      <w:r w:rsidRPr="00C85286">
        <w:rPr>
          <w:rFonts w:ascii="Times New Roman" w:hAnsi="Times New Roman" w:cs="Times New Roman"/>
          <w:sz w:val="22"/>
          <w:szCs w:val="22"/>
          <w:lang w:eastAsia="en-US"/>
        </w:rPr>
        <w:t>Уполномоченны</w:t>
      </w:r>
      <w:r>
        <w:rPr>
          <w:rFonts w:ascii="Times New Roman" w:hAnsi="Times New Roman" w:cs="Times New Roman"/>
          <w:sz w:val="22"/>
          <w:szCs w:val="22"/>
          <w:lang w:eastAsia="en-US"/>
        </w:rPr>
        <w:t>й</w:t>
      </w:r>
      <w:r w:rsidRPr="00C85286">
        <w:rPr>
          <w:rFonts w:ascii="Times New Roman" w:hAnsi="Times New Roman" w:cs="Times New Roman"/>
          <w:sz w:val="22"/>
          <w:szCs w:val="22"/>
          <w:lang w:eastAsia="en-US"/>
        </w:rPr>
        <w:t xml:space="preserve"> по осуществлению закупок</w:t>
      </w:r>
      <w:r>
        <w:rPr>
          <w:rFonts w:ascii="Times New Roman" w:hAnsi="Times New Roman" w:cs="Times New Roman"/>
          <w:sz w:val="22"/>
          <w:szCs w:val="22"/>
          <w:lang w:eastAsia="en-US"/>
        </w:rPr>
        <w:t xml:space="preserve">  </w:t>
      </w:r>
      <w:r w:rsidRPr="00343A90">
        <w:rPr>
          <w:rFonts w:ascii="Times New Roman" w:hAnsi="Times New Roman" w:cs="Times New Roman"/>
          <w:sz w:val="22"/>
          <w:szCs w:val="22"/>
          <w:lang w:eastAsia="en-US"/>
        </w:rPr>
        <w:t xml:space="preserve">обнаружит, что участник закупки не соответствует требованиям, указанным в </w:t>
      </w:r>
      <w:hyperlink w:anchor="Par458" w:tooltip="Ссылка на текущий документ" w:history="1">
        <w:r w:rsidRPr="00343A90">
          <w:rPr>
            <w:rFonts w:ascii="Times New Roman" w:hAnsi="Times New Roman" w:cs="Times New Roman"/>
            <w:sz w:val="22"/>
            <w:szCs w:val="22"/>
            <w:lang w:eastAsia="en-US"/>
          </w:rPr>
          <w:t>част</w:t>
        </w:r>
        <w:r>
          <w:rPr>
            <w:rFonts w:ascii="Times New Roman" w:hAnsi="Times New Roman" w:cs="Times New Roman"/>
            <w:sz w:val="22"/>
            <w:szCs w:val="22"/>
            <w:lang w:eastAsia="en-US"/>
          </w:rPr>
          <w:t>и</w:t>
        </w:r>
        <w:r w:rsidRPr="00343A90">
          <w:rPr>
            <w:rFonts w:ascii="Times New Roman" w:hAnsi="Times New Roman" w:cs="Times New Roman"/>
            <w:sz w:val="22"/>
            <w:szCs w:val="22"/>
            <w:lang w:eastAsia="en-US"/>
          </w:rPr>
          <w:t xml:space="preserve"> 1</w:t>
        </w:r>
      </w:hyperlink>
      <w:r w:rsidRPr="00343A90">
        <w:rPr>
          <w:rFonts w:ascii="Times New Roman" w:hAnsi="Times New Roman" w:cs="Times New Roman"/>
          <w:sz w:val="22"/>
          <w:szCs w:val="22"/>
          <w:lang w:eastAsia="en-US"/>
        </w:rPr>
        <w:t xml:space="preserve"> настоящей статьи, или предоставил недостоверную информацию </w:t>
      </w:r>
      <w:r>
        <w:rPr>
          <w:rFonts w:ascii="Times New Roman" w:hAnsi="Times New Roman" w:cs="Times New Roman"/>
          <w:sz w:val="22"/>
          <w:szCs w:val="22"/>
          <w:lang w:eastAsia="en-US"/>
        </w:rPr>
        <w:t>в своей заявки</w:t>
      </w:r>
      <w:r w:rsidRPr="00343A90">
        <w:rPr>
          <w:rFonts w:ascii="Times New Roman" w:hAnsi="Times New Roman" w:cs="Times New Roman"/>
          <w:sz w:val="22"/>
          <w:szCs w:val="22"/>
          <w:lang w:eastAsia="en-US"/>
        </w:rPr>
        <w:t>.</w:t>
      </w:r>
      <w:proofErr w:type="gramEnd"/>
    </w:p>
    <w:p w:rsidR="001B50F3" w:rsidRPr="00475310" w:rsidRDefault="00122BF3" w:rsidP="00475310">
      <w:pPr>
        <w:pStyle w:val="ConsPlusNormal"/>
        <w:numPr>
          <w:ilvl w:val="0"/>
          <w:numId w:val="16"/>
        </w:numPr>
        <w:tabs>
          <w:tab w:val="left" w:pos="1134"/>
        </w:tabs>
        <w:ind w:left="0" w:firstLine="709"/>
        <w:jc w:val="both"/>
        <w:rPr>
          <w:rFonts w:ascii="Times New Roman" w:hAnsi="Times New Roman" w:cs="Times New Roman"/>
          <w:sz w:val="22"/>
          <w:szCs w:val="22"/>
          <w:lang w:eastAsia="en-US"/>
        </w:rPr>
      </w:pPr>
      <w:proofErr w:type="gramStart"/>
      <w:r w:rsidRPr="00343A90">
        <w:rPr>
          <w:rFonts w:ascii="Times New Roman" w:hAnsi="Times New Roman" w:cs="Times New Roman"/>
          <w:sz w:val="22"/>
          <w:szCs w:val="22"/>
          <w:lang w:eastAsia="en-US"/>
        </w:rPr>
        <w:t xml:space="preserve">В случае отказа Заказчика от заключения договора с победителем процедуры закупки, Заказчик не позднее трех рабочих дней, следующих за </w:t>
      </w:r>
      <w:r w:rsidRPr="009A0A0C">
        <w:rPr>
          <w:rFonts w:ascii="Times New Roman" w:hAnsi="Times New Roman" w:cs="Times New Roman"/>
          <w:sz w:val="22"/>
          <w:szCs w:val="22"/>
          <w:lang w:eastAsia="en-US"/>
        </w:rPr>
        <w:t xml:space="preserve">днем установления факта, являющегося основанием для такого отказа, составляет и размещает </w:t>
      </w:r>
      <w:r w:rsidR="00D818DD" w:rsidRPr="009A0A0C">
        <w:rPr>
          <w:rFonts w:ascii="Times New Roman" w:hAnsi="Times New Roman" w:cs="Times New Roman"/>
          <w:sz w:val="22"/>
          <w:szCs w:val="22"/>
          <w:lang w:eastAsia="en-US"/>
        </w:rPr>
        <w:t>в единой информационной системе</w:t>
      </w:r>
      <w:r w:rsidRPr="009A0A0C">
        <w:rPr>
          <w:rFonts w:ascii="Times New Roman" w:hAnsi="Times New Roman" w:cs="Times New Roman"/>
          <w:sz w:val="22"/>
          <w:szCs w:val="22"/>
          <w:lang w:eastAsia="en-US"/>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w:t>
      </w:r>
      <w:proofErr w:type="gramEnd"/>
      <w:r w:rsidRPr="009A0A0C">
        <w:rPr>
          <w:rFonts w:ascii="Times New Roman" w:hAnsi="Times New Roman" w:cs="Times New Roman"/>
          <w:sz w:val="22"/>
          <w:szCs w:val="22"/>
          <w:lang w:eastAsia="en-US"/>
        </w:rPr>
        <w:t xml:space="preserve"> для такого отказа, а также реквизиты документов, подтверждающих этот факт. </w:t>
      </w:r>
    </w:p>
    <w:p w:rsidR="001B50F3" w:rsidRPr="00343A90" w:rsidRDefault="001B50F3" w:rsidP="00475310">
      <w:pPr>
        <w:widowControl w:val="0"/>
        <w:autoSpaceDE w:val="0"/>
        <w:autoSpaceDN w:val="0"/>
        <w:adjustRightInd w:val="0"/>
        <w:spacing w:after="0" w:line="240" w:lineRule="auto"/>
        <w:jc w:val="both"/>
        <w:rPr>
          <w:rFonts w:ascii="Times New Roman" w:hAnsi="Times New Roman"/>
        </w:rPr>
      </w:pPr>
    </w:p>
    <w:p w:rsidR="00122BF3" w:rsidRPr="00343A90" w:rsidRDefault="00122BF3" w:rsidP="00F76F10">
      <w:pPr>
        <w:widowControl w:val="0"/>
        <w:autoSpaceDE w:val="0"/>
        <w:autoSpaceDN w:val="0"/>
        <w:adjustRightInd w:val="0"/>
        <w:spacing w:after="0" w:line="240" w:lineRule="auto"/>
        <w:ind w:firstLine="709"/>
        <w:jc w:val="both"/>
        <w:rPr>
          <w:rFonts w:ascii="Times New Roman" w:hAnsi="Times New Roman"/>
          <w:b/>
        </w:rPr>
      </w:pPr>
      <w:r w:rsidRPr="00343A90">
        <w:rPr>
          <w:rFonts w:ascii="Times New Roman" w:hAnsi="Times New Roman"/>
          <w:b/>
        </w:rPr>
        <w:t xml:space="preserve">Глава </w:t>
      </w:r>
      <w:r w:rsidR="006C6C1A">
        <w:rPr>
          <w:rFonts w:ascii="Times New Roman" w:hAnsi="Times New Roman"/>
          <w:b/>
        </w:rPr>
        <w:t>6</w:t>
      </w:r>
      <w:r w:rsidRPr="00343A90">
        <w:rPr>
          <w:rFonts w:ascii="Times New Roman" w:hAnsi="Times New Roman"/>
          <w:b/>
        </w:rPr>
        <w:t>. Способы проведения закупок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b/>
        </w:rPr>
      </w:pPr>
    </w:p>
    <w:p w:rsidR="00122BF3" w:rsidRDefault="00014DB8" w:rsidP="00B77B7B">
      <w:pPr>
        <w:widowControl w:val="0"/>
        <w:autoSpaceDE w:val="0"/>
        <w:autoSpaceDN w:val="0"/>
        <w:adjustRightInd w:val="0"/>
        <w:spacing w:after="0" w:line="240" w:lineRule="auto"/>
        <w:ind w:firstLine="709"/>
        <w:jc w:val="both"/>
        <w:rPr>
          <w:rFonts w:ascii="Times New Roman" w:hAnsi="Times New Roman"/>
          <w:b/>
        </w:rPr>
      </w:pPr>
      <w:r>
        <w:rPr>
          <w:rFonts w:ascii="Times New Roman" w:hAnsi="Times New Roman"/>
          <w:b/>
        </w:rPr>
        <w:t>Статья 1</w:t>
      </w:r>
      <w:r w:rsidR="006C6C1A">
        <w:rPr>
          <w:rFonts w:ascii="Times New Roman" w:hAnsi="Times New Roman"/>
          <w:b/>
        </w:rPr>
        <w:t>3</w:t>
      </w:r>
      <w:r w:rsidR="00122BF3" w:rsidRPr="00343A90">
        <w:rPr>
          <w:rFonts w:ascii="Times New Roman" w:hAnsi="Times New Roman"/>
          <w:b/>
        </w:rPr>
        <w:t>. Виды способов закупок</w:t>
      </w:r>
    </w:p>
    <w:p w:rsidR="00B57AB7" w:rsidRPr="00343A90" w:rsidRDefault="00B57AB7" w:rsidP="00B77B7B">
      <w:pPr>
        <w:widowControl w:val="0"/>
        <w:autoSpaceDE w:val="0"/>
        <w:autoSpaceDN w:val="0"/>
        <w:adjustRightInd w:val="0"/>
        <w:spacing w:after="0" w:line="240" w:lineRule="auto"/>
        <w:ind w:firstLine="709"/>
        <w:jc w:val="both"/>
        <w:rPr>
          <w:rFonts w:ascii="Times New Roman" w:hAnsi="Times New Roman"/>
          <w:b/>
        </w:rPr>
      </w:pPr>
    </w:p>
    <w:p w:rsidR="00122BF3" w:rsidRPr="00343A90" w:rsidRDefault="00122BF3" w:rsidP="00055ACB">
      <w:pPr>
        <w:pStyle w:val="22"/>
        <w:numPr>
          <w:ilvl w:val="0"/>
          <w:numId w:val="17"/>
        </w:numPr>
        <w:tabs>
          <w:tab w:val="left" w:pos="1134"/>
        </w:tabs>
        <w:ind w:left="0" w:firstLine="709"/>
        <w:jc w:val="both"/>
        <w:rPr>
          <w:sz w:val="22"/>
          <w:szCs w:val="22"/>
        </w:rPr>
      </w:pPr>
      <w:r w:rsidRPr="00343A90">
        <w:rPr>
          <w:sz w:val="22"/>
          <w:szCs w:val="22"/>
        </w:rPr>
        <w:t>Закупки проводятся с использованием следующих способов:</w:t>
      </w:r>
    </w:p>
    <w:p w:rsidR="00122BF3" w:rsidRPr="001B50F3" w:rsidRDefault="001B50F3" w:rsidP="00055ACB">
      <w:pPr>
        <w:pStyle w:val="22"/>
        <w:numPr>
          <w:ilvl w:val="1"/>
          <w:numId w:val="17"/>
        </w:numPr>
        <w:tabs>
          <w:tab w:val="left" w:pos="1134"/>
          <w:tab w:val="left" w:pos="1701"/>
        </w:tabs>
        <w:ind w:left="0" w:firstLine="1134"/>
        <w:jc w:val="both"/>
        <w:rPr>
          <w:b/>
          <w:sz w:val="22"/>
          <w:szCs w:val="22"/>
        </w:rPr>
      </w:pPr>
      <w:r>
        <w:rPr>
          <w:b/>
          <w:sz w:val="22"/>
          <w:szCs w:val="22"/>
        </w:rPr>
        <w:t>К</w:t>
      </w:r>
      <w:r w:rsidRPr="001B50F3">
        <w:rPr>
          <w:b/>
          <w:sz w:val="22"/>
          <w:szCs w:val="22"/>
        </w:rPr>
        <w:t>онкурентные способы закупок:</w:t>
      </w:r>
    </w:p>
    <w:p w:rsidR="00122BF3" w:rsidRPr="00343A90" w:rsidRDefault="00122BF3" w:rsidP="00055ACB">
      <w:pPr>
        <w:pStyle w:val="22"/>
        <w:numPr>
          <w:ilvl w:val="2"/>
          <w:numId w:val="17"/>
        </w:numPr>
        <w:tabs>
          <w:tab w:val="left" w:pos="0"/>
          <w:tab w:val="left" w:pos="1134"/>
          <w:tab w:val="left" w:pos="1701"/>
          <w:tab w:val="left" w:pos="2268"/>
        </w:tabs>
        <w:ind w:left="0" w:firstLine="1560"/>
        <w:jc w:val="both"/>
        <w:rPr>
          <w:sz w:val="22"/>
          <w:szCs w:val="22"/>
        </w:rPr>
      </w:pPr>
      <w:r w:rsidRPr="00343A90">
        <w:rPr>
          <w:b/>
          <w:sz w:val="22"/>
          <w:szCs w:val="22"/>
        </w:rPr>
        <w:lastRenderedPageBreak/>
        <w:t>Конкурс</w:t>
      </w:r>
      <w:r w:rsidRPr="00343A90">
        <w:rPr>
          <w:sz w:val="22"/>
          <w:szCs w:val="22"/>
        </w:rPr>
        <w:t xml:space="preserve"> - форма торгов, при котор</w:t>
      </w:r>
      <w:r>
        <w:rPr>
          <w:sz w:val="22"/>
          <w:szCs w:val="22"/>
        </w:rPr>
        <w:t>ой</w:t>
      </w:r>
      <w:r w:rsidRPr="00343A90">
        <w:rPr>
          <w:sz w:val="22"/>
          <w:szCs w:val="22"/>
        </w:rPr>
        <w:t xml:space="preserve"> Заказчик на основании принятых критериев и порядка оценки и сопоставления заявок определяет Участника конкурса, предложившего наиболее выгодные для Заказчика условия исполнения договора;</w:t>
      </w:r>
    </w:p>
    <w:p w:rsidR="001B50F3" w:rsidRDefault="00122BF3" w:rsidP="001B50F3">
      <w:pPr>
        <w:pStyle w:val="22"/>
        <w:numPr>
          <w:ilvl w:val="2"/>
          <w:numId w:val="17"/>
        </w:numPr>
        <w:tabs>
          <w:tab w:val="left" w:pos="0"/>
          <w:tab w:val="left" w:pos="1134"/>
          <w:tab w:val="left" w:pos="1701"/>
          <w:tab w:val="left" w:pos="2268"/>
        </w:tabs>
        <w:ind w:left="0" w:firstLine="1560"/>
        <w:jc w:val="both"/>
        <w:rPr>
          <w:sz w:val="22"/>
          <w:szCs w:val="22"/>
        </w:rPr>
      </w:pPr>
      <w:r w:rsidRPr="00343A90">
        <w:rPr>
          <w:b/>
          <w:sz w:val="22"/>
          <w:szCs w:val="22"/>
        </w:rPr>
        <w:t>Аукцион в электронной форме</w:t>
      </w:r>
      <w:r w:rsidRPr="00343A90">
        <w:rPr>
          <w:sz w:val="22"/>
          <w:szCs w:val="22"/>
        </w:rPr>
        <w:t xml:space="preserve"> – форма торгов, проведение которых обеспечивается оператором ЭТП, победителем </w:t>
      </w:r>
      <w:r>
        <w:rPr>
          <w:sz w:val="22"/>
          <w:szCs w:val="22"/>
        </w:rPr>
        <w:t>торгов</w:t>
      </w:r>
      <w:r w:rsidRPr="00343A90">
        <w:rPr>
          <w:sz w:val="22"/>
          <w:szCs w:val="22"/>
        </w:rPr>
        <w:t xml:space="preserve"> признается лицо, предложивше</w:t>
      </w:r>
      <w:r w:rsidR="00C93C5D">
        <w:rPr>
          <w:sz w:val="22"/>
          <w:szCs w:val="22"/>
        </w:rPr>
        <w:t>е наиболее низкую цену договора;</w:t>
      </w:r>
    </w:p>
    <w:p w:rsidR="00247E1E" w:rsidRPr="00247E1E" w:rsidRDefault="00247E1E" w:rsidP="00247E1E">
      <w:pPr>
        <w:pStyle w:val="22"/>
        <w:tabs>
          <w:tab w:val="left" w:pos="2268"/>
        </w:tabs>
        <w:ind w:left="0"/>
        <w:jc w:val="both"/>
        <w:rPr>
          <w:sz w:val="22"/>
          <w:szCs w:val="22"/>
        </w:rPr>
      </w:pPr>
      <w:r>
        <w:rPr>
          <w:sz w:val="22"/>
          <w:szCs w:val="22"/>
        </w:rPr>
        <w:t xml:space="preserve">                         </w:t>
      </w:r>
      <w:r w:rsidRPr="00247E1E">
        <w:rPr>
          <w:sz w:val="22"/>
          <w:szCs w:val="22"/>
        </w:rPr>
        <w:t>1.</w:t>
      </w:r>
      <w:r>
        <w:rPr>
          <w:sz w:val="22"/>
          <w:szCs w:val="22"/>
        </w:rPr>
        <w:t xml:space="preserve">1.3. </w:t>
      </w:r>
      <w:r w:rsidR="00C93C5D" w:rsidRPr="00247E1E">
        <w:rPr>
          <w:b/>
          <w:sz w:val="22"/>
          <w:szCs w:val="22"/>
        </w:rPr>
        <w:t>Запрос цен в электронной</w:t>
      </w:r>
      <w:r w:rsidR="00C93C5D" w:rsidRPr="00C93C5D">
        <w:rPr>
          <w:b/>
          <w:sz w:val="22"/>
          <w:szCs w:val="22"/>
        </w:rPr>
        <w:t xml:space="preserve"> </w:t>
      </w:r>
      <w:r w:rsidR="00C93C5D" w:rsidRPr="00343A90">
        <w:rPr>
          <w:b/>
          <w:sz w:val="22"/>
          <w:szCs w:val="22"/>
        </w:rPr>
        <w:t>форме (запрос котировок или запрос ценовых котировок)</w:t>
      </w:r>
      <w:r w:rsidR="00C93C5D" w:rsidRPr="00343A90">
        <w:rPr>
          <w:sz w:val="22"/>
          <w:szCs w:val="22"/>
        </w:rPr>
        <w:t xml:space="preserve"> - конкурентный способ закупки, проведение которого обеспечивает оператор ЭТП, победителем </w:t>
      </w:r>
      <w:r w:rsidR="00C93C5D">
        <w:rPr>
          <w:sz w:val="22"/>
          <w:szCs w:val="22"/>
        </w:rPr>
        <w:t>запроса цен</w:t>
      </w:r>
      <w:r w:rsidR="00C93C5D" w:rsidRPr="00343A90">
        <w:rPr>
          <w:sz w:val="22"/>
          <w:szCs w:val="22"/>
        </w:rPr>
        <w:t xml:space="preserve"> становится участник закупки, заявка на </w:t>
      </w:r>
      <w:proofErr w:type="gramStart"/>
      <w:r w:rsidR="00C93C5D" w:rsidRPr="00343A90">
        <w:rPr>
          <w:sz w:val="22"/>
          <w:szCs w:val="22"/>
        </w:rPr>
        <w:t>участие</w:t>
      </w:r>
      <w:proofErr w:type="gramEnd"/>
      <w:r w:rsidR="00C93C5D" w:rsidRPr="00343A90">
        <w:rPr>
          <w:sz w:val="22"/>
          <w:szCs w:val="22"/>
        </w:rPr>
        <w:t xml:space="preserve"> в закупке которого признана соответствующей требованиям документации о закупке, предложивший наиболее низкую цену договора (лота). Данная процедура может называться также запрос котировок, запрос ценовых котировок и др.;</w:t>
      </w:r>
    </w:p>
    <w:p w:rsidR="00247E1E" w:rsidRDefault="00247E1E" w:rsidP="00CB062C">
      <w:pPr>
        <w:pStyle w:val="22"/>
        <w:tabs>
          <w:tab w:val="left" w:pos="0"/>
          <w:tab w:val="left" w:pos="1134"/>
          <w:tab w:val="left" w:pos="1701"/>
        </w:tabs>
        <w:ind w:left="0"/>
        <w:jc w:val="both"/>
        <w:rPr>
          <w:sz w:val="22"/>
          <w:szCs w:val="22"/>
        </w:rPr>
      </w:pPr>
      <w:r>
        <w:rPr>
          <w:sz w:val="22"/>
          <w:szCs w:val="22"/>
        </w:rPr>
        <w:t xml:space="preserve">                                                  </w:t>
      </w:r>
      <w:r w:rsidRPr="00247E1E">
        <w:rPr>
          <w:sz w:val="22"/>
          <w:szCs w:val="22"/>
        </w:rPr>
        <w:t>1.1.</w:t>
      </w:r>
      <w:r w:rsidR="00CB062C">
        <w:rPr>
          <w:sz w:val="22"/>
          <w:szCs w:val="22"/>
        </w:rPr>
        <w:t>4</w:t>
      </w:r>
      <w:r w:rsidRPr="00247E1E">
        <w:rPr>
          <w:sz w:val="22"/>
          <w:szCs w:val="22"/>
        </w:rPr>
        <w:t>.</w:t>
      </w:r>
      <w:r w:rsidR="00122BF3" w:rsidRPr="001B50F3">
        <w:rPr>
          <w:b/>
          <w:sz w:val="22"/>
          <w:szCs w:val="22"/>
        </w:rPr>
        <w:t>Запрос предложений (запрос коммерческих или ценовых предложений)</w:t>
      </w:r>
      <w:r w:rsidR="00122BF3" w:rsidRPr="001B50F3">
        <w:rPr>
          <w:sz w:val="22"/>
          <w:szCs w:val="22"/>
        </w:rPr>
        <w:t xml:space="preserve"> - конкурентный способ закупки, имеющий целью выбор Участник</w:t>
      </w:r>
      <w:proofErr w:type="gramStart"/>
      <w:r w:rsidR="00122BF3" w:rsidRPr="001B50F3">
        <w:rPr>
          <w:sz w:val="22"/>
          <w:szCs w:val="22"/>
        </w:rPr>
        <w:t>а(</w:t>
      </w:r>
      <w:proofErr w:type="spellStart"/>
      <w:proofErr w:type="gramEnd"/>
      <w:r w:rsidR="00122BF3" w:rsidRPr="001B50F3">
        <w:rPr>
          <w:sz w:val="22"/>
          <w:szCs w:val="22"/>
        </w:rPr>
        <w:t>ов</w:t>
      </w:r>
      <w:proofErr w:type="spellEnd"/>
      <w:r w:rsidR="00122BF3" w:rsidRPr="001B50F3">
        <w:rPr>
          <w:sz w:val="22"/>
          <w:szCs w:val="22"/>
        </w:rPr>
        <w:t>) подавшего(их) Заявку(и) на участие в данной процедуре закупки, предложившего(их) лучшие ценовые и (или) неценовые условия в Заявке(ах), в соответствии с критериями оценки, установленными в документации о закупке. По итогам запроса предложений, по решению Заказчика, может определяться несколько победителей, с которыми заключаются договоры. Данная процедура может называться также запрос коммерческих или ценовых предложений и др</w:t>
      </w:r>
      <w:r>
        <w:rPr>
          <w:sz w:val="22"/>
          <w:szCs w:val="22"/>
        </w:rPr>
        <w:t>.</w:t>
      </w:r>
    </w:p>
    <w:p w:rsidR="001B50F3" w:rsidRPr="001B50F3" w:rsidRDefault="001B50F3" w:rsidP="00475310">
      <w:pPr>
        <w:pStyle w:val="22"/>
        <w:numPr>
          <w:ilvl w:val="1"/>
          <w:numId w:val="17"/>
        </w:numPr>
        <w:tabs>
          <w:tab w:val="left" w:pos="0"/>
          <w:tab w:val="left" w:pos="1134"/>
          <w:tab w:val="left" w:pos="1701"/>
          <w:tab w:val="left" w:pos="2268"/>
        </w:tabs>
        <w:jc w:val="both"/>
        <w:rPr>
          <w:b/>
          <w:sz w:val="22"/>
          <w:szCs w:val="22"/>
        </w:rPr>
      </w:pPr>
      <w:r w:rsidRPr="001B50F3">
        <w:rPr>
          <w:b/>
          <w:sz w:val="22"/>
          <w:szCs w:val="22"/>
        </w:rPr>
        <w:t>Неконкурентные способы закупки</w:t>
      </w:r>
      <w:r w:rsidR="00475310">
        <w:rPr>
          <w:b/>
          <w:sz w:val="22"/>
          <w:szCs w:val="22"/>
        </w:rPr>
        <w:t>:</w:t>
      </w:r>
    </w:p>
    <w:p w:rsidR="00475310" w:rsidRDefault="00475310" w:rsidP="00475310">
      <w:pPr>
        <w:pStyle w:val="22"/>
        <w:tabs>
          <w:tab w:val="left" w:pos="1080"/>
          <w:tab w:val="left" w:pos="1134"/>
          <w:tab w:val="left" w:pos="1701"/>
        </w:tabs>
        <w:jc w:val="both"/>
        <w:rPr>
          <w:sz w:val="22"/>
          <w:szCs w:val="22"/>
        </w:rPr>
      </w:pPr>
      <w:r>
        <w:rPr>
          <w:sz w:val="22"/>
          <w:szCs w:val="22"/>
        </w:rPr>
        <w:t xml:space="preserve">               </w:t>
      </w:r>
      <w:r w:rsidR="001B50F3" w:rsidRPr="00475310">
        <w:rPr>
          <w:sz w:val="22"/>
          <w:szCs w:val="22"/>
        </w:rPr>
        <w:t>1.2.1.</w:t>
      </w:r>
      <w:r w:rsidR="001B50F3">
        <w:rPr>
          <w:b/>
          <w:sz w:val="22"/>
          <w:szCs w:val="22"/>
        </w:rPr>
        <w:t xml:space="preserve"> </w:t>
      </w:r>
      <w:r w:rsidR="00122BF3" w:rsidRPr="00343A90">
        <w:rPr>
          <w:b/>
          <w:sz w:val="22"/>
          <w:szCs w:val="22"/>
        </w:rPr>
        <w:t xml:space="preserve">Закупка у единственного </w:t>
      </w:r>
      <w:r>
        <w:rPr>
          <w:b/>
          <w:sz w:val="22"/>
          <w:szCs w:val="22"/>
        </w:rPr>
        <w:t>поставщика (подрядчика, исполнителя)</w:t>
      </w:r>
      <w:r>
        <w:rPr>
          <w:sz w:val="22"/>
          <w:szCs w:val="22"/>
        </w:rPr>
        <w:t xml:space="preserve"> - способ</w:t>
      </w:r>
    </w:p>
    <w:p w:rsidR="00122BF3" w:rsidRPr="00343A90" w:rsidRDefault="00122BF3" w:rsidP="00475310">
      <w:pPr>
        <w:pStyle w:val="22"/>
        <w:tabs>
          <w:tab w:val="left" w:pos="1080"/>
          <w:tab w:val="left" w:pos="1134"/>
          <w:tab w:val="left" w:pos="1701"/>
        </w:tabs>
        <w:ind w:left="0"/>
        <w:jc w:val="both"/>
        <w:rPr>
          <w:spacing w:val="-3"/>
          <w:sz w:val="22"/>
          <w:szCs w:val="22"/>
        </w:rPr>
      </w:pPr>
      <w:r w:rsidRPr="00343A90">
        <w:rPr>
          <w:sz w:val="22"/>
          <w:szCs w:val="22"/>
        </w:rPr>
        <w:t xml:space="preserve">закупки, </w:t>
      </w:r>
      <w:proofErr w:type="gramStart"/>
      <w:r w:rsidRPr="00343A90">
        <w:rPr>
          <w:sz w:val="22"/>
          <w:szCs w:val="22"/>
        </w:rPr>
        <w:t>при</w:t>
      </w:r>
      <w:proofErr w:type="gramEnd"/>
      <w:r w:rsidRPr="00343A90">
        <w:rPr>
          <w:sz w:val="22"/>
          <w:szCs w:val="22"/>
        </w:rPr>
        <w:t xml:space="preserve"> котором предложение о заключении договора направляется конкретному поставщику (подрядчику, исполнителю) или принимается от конкретного поставщика (подрядчика, исполнителя), без рассмотрения конкурирующих заявок</w:t>
      </w:r>
      <w:r w:rsidRPr="00343A90">
        <w:rPr>
          <w:spacing w:val="-3"/>
          <w:sz w:val="22"/>
          <w:szCs w:val="22"/>
        </w:rPr>
        <w:t>.</w:t>
      </w:r>
    </w:p>
    <w:p w:rsidR="00122BF3" w:rsidRPr="00343A90" w:rsidRDefault="00122BF3" w:rsidP="00475310">
      <w:pPr>
        <w:pStyle w:val="22"/>
        <w:numPr>
          <w:ilvl w:val="0"/>
          <w:numId w:val="17"/>
        </w:numPr>
        <w:tabs>
          <w:tab w:val="left" w:pos="1080"/>
          <w:tab w:val="left" w:pos="1134"/>
          <w:tab w:val="left" w:pos="1701"/>
          <w:tab w:val="left" w:pos="2268"/>
        </w:tabs>
        <w:ind w:left="0" w:firstLine="709"/>
        <w:jc w:val="both"/>
        <w:rPr>
          <w:spacing w:val="-3"/>
          <w:sz w:val="22"/>
          <w:szCs w:val="22"/>
        </w:rPr>
      </w:pPr>
      <w:r w:rsidRPr="00343A90">
        <w:rPr>
          <w:spacing w:val="-3"/>
          <w:sz w:val="22"/>
          <w:szCs w:val="22"/>
        </w:rPr>
        <w:t>При проведе</w:t>
      </w:r>
      <w:r>
        <w:rPr>
          <w:spacing w:val="-3"/>
          <w:sz w:val="22"/>
          <w:szCs w:val="22"/>
        </w:rPr>
        <w:t>нии закупок в электронной форме</w:t>
      </w:r>
      <w:r w:rsidRPr="00343A90">
        <w:rPr>
          <w:spacing w:val="-3"/>
          <w:sz w:val="22"/>
          <w:szCs w:val="22"/>
        </w:rPr>
        <w:t xml:space="preserve"> одним из вышеуказанных способов, в случае противоречия названия процедур, установленных в настоящей статье, названиям процедур, указанных в Регламенте ЭТП, в документации </w:t>
      </w:r>
      <w:r>
        <w:rPr>
          <w:spacing w:val="-3"/>
          <w:sz w:val="22"/>
          <w:szCs w:val="22"/>
        </w:rPr>
        <w:t xml:space="preserve">о закупке </w:t>
      </w:r>
      <w:r w:rsidRPr="00343A90">
        <w:rPr>
          <w:spacing w:val="-3"/>
          <w:sz w:val="22"/>
          <w:szCs w:val="22"/>
        </w:rPr>
        <w:t>указывается наименование процедуры закупки, согласно Регламенту ЭТП и ссылка на соответствующую процедуру, предусмотренную настоящим Положением.</w:t>
      </w:r>
    </w:p>
    <w:p w:rsidR="00122BF3" w:rsidRPr="00343A90" w:rsidRDefault="00122BF3" w:rsidP="00475310">
      <w:pPr>
        <w:pStyle w:val="22"/>
        <w:numPr>
          <w:ilvl w:val="0"/>
          <w:numId w:val="17"/>
        </w:numPr>
        <w:tabs>
          <w:tab w:val="left" w:pos="1080"/>
          <w:tab w:val="left" w:pos="1134"/>
          <w:tab w:val="left" w:pos="1701"/>
          <w:tab w:val="left" w:pos="2268"/>
        </w:tabs>
        <w:ind w:left="0" w:firstLine="709"/>
        <w:jc w:val="both"/>
        <w:rPr>
          <w:spacing w:val="-3"/>
          <w:sz w:val="22"/>
          <w:szCs w:val="22"/>
        </w:rPr>
      </w:pPr>
      <w:r w:rsidRPr="00343A90">
        <w:rPr>
          <w:spacing w:val="-3"/>
          <w:sz w:val="22"/>
          <w:szCs w:val="22"/>
        </w:rPr>
        <w:t>В случае</w:t>
      </w:r>
      <w:proofErr w:type="gramStart"/>
      <w:r w:rsidRPr="00343A90">
        <w:rPr>
          <w:spacing w:val="-3"/>
          <w:sz w:val="22"/>
          <w:szCs w:val="22"/>
        </w:rPr>
        <w:t>,</w:t>
      </w:r>
      <w:proofErr w:type="gramEnd"/>
      <w:r w:rsidRPr="00343A90">
        <w:rPr>
          <w:spacing w:val="-3"/>
          <w:sz w:val="22"/>
          <w:szCs w:val="22"/>
        </w:rPr>
        <w:t xml:space="preserve"> если закупки, проводимые способами, указанными в пунктах 1.1 и 1.2 настоящей статьи, признаны несостоявшимися Заказчик вправе принять следующие решения:</w:t>
      </w:r>
    </w:p>
    <w:p w:rsidR="00122BF3" w:rsidRPr="00343A90" w:rsidRDefault="00122BF3" w:rsidP="00055ACB">
      <w:pPr>
        <w:pStyle w:val="32"/>
        <w:numPr>
          <w:ilvl w:val="1"/>
          <w:numId w:val="40"/>
        </w:numPr>
        <w:tabs>
          <w:tab w:val="left" w:pos="1701"/>
          <w:tab w:val="left" w:pos="1843"/>
        </w:tabs>
        <w:ind w:left="0" w:firstLine="1134"/>
        <w:jc w:val="both"/>
        <w:rPr>
          <w:spacing w:val="-3"/>
          <w:sz w:val="22"/>
          <w:szCs w:val="22"/>
        </w:rPr>
      </w:pPr>
      <w:r w:rsidRPr="00343A90">
        <w:rPr>
          <w:spacing w:val="-3"/>
          <w:sz w:val="22"/>
          <w:szCs w:val="22"/>
        </w:rPr>
        <w:t xml:space="preserve">об использовании иного способа закупки; </w:t>
      </w:r>
    </w:p>
    <w:p w:rsidR="00122BF3" w:rsidRPr="00343A90" w:rsidRDefault="00122BF3" w:rsidP="00055ACB">
      <w:pPr>
        <w:pStyle w:val="32"/>
        <w:numPr>
          <w:ilvl w:val="1"/>
          <w:numId w:val="40"/>
        </w:numPr>
        <w:tabs>
          <w:tab w:val="left" w:pos="1701"/>
          <w:tab w:val="left" w:pos="1843"/>
        </w:tabs>
        <w:ind w:left="0" w:firstLine="1134"/>
        <w:jc w:val="both"/>
        <w:rPr>
          <w:spacing w:val="-3"/>
          <w:sz w:val="22"/>
          <w:szCs w:val="22"/>
        </w:rPr>
      </w:pPr>
      <w:r w:rsidRPr="00343A90">
        <w:rPr>
          <w:spacing w:val="-3"/>
          <w:sz w:val="22"/>
          <w:szCs w:val="22"/>
        </w:rPr>
        <w:t>о проведении повторной закупки;</w:t>
      </w:r>
    </w:p>
    <w:p w:rsidR="00122BF3" w:rsidRPr="00343A90" w:rsidRDefault="00122BF3" w:rsidP="00055ACB">
      <w:pPr>
        <w:pStyle w:val="32"/>
        <w:numPr>
          <w:ilvl w:val="1"/>
          <w:numId w:val="40"/>
        </w:numPr>
        <w:tabs>
          <w:tab w:val="left" w:pos="1701"/>
          <w:tab w:val="left" w:pos="1843"/>
        </w:tabs>
        <w:ind w:left="0" w:firstLine="1134"/>
        <w:jc w:val="both"/>
        <w:rPr>
          <w:spacing w:val="-3"/>
          <w:sz w:val="22"/>
          <w:szCs w:val="22"/>
        </w:rPr>
      </w:pPr>
      <w:r w:rsidRPr="00343A90">
        <w:rPr>
          <w:spacing w:val="-3"/>
          <w:sz w:val="22"/>
          <w:szCs w:val="22"/>
        </w:rPr>
        <w:t>о заключении договора с единственным источником;</w:t>
      </w:r>
    </w:p>
    <w:p w:rsidR="00122BF3" w:rsidRPr="00343A90" w:rsidRDefault="00122BF3" w:rsidP="00055ACB">
      <w:pPr>
        <w:pStyle w:val="32"/>
        <w:keepNext/>
        <w:numPr>
          <w:ilvl w:val="1"/>
          <w:numId w:val="40"/>
        </w:numPr>
        <w:tabs>
          <w:tab w:val="left" w:pos="1701"/>
          <w:tab w:val="left" w:pos="1843"/>
        </w:tabs>
        <w:ind w:left="0" w:firstLine="1134"/>
        <w:jc w:val="both"/>
        <w:rPr>
          <w:spacing w:val="-3"/>
          <w:sz w:val="22"/>
          <w:szCs w:val="22"/>
        </w:rPr>
      </w:pPr>
      <w:r w:rsidRPr="00343A90">
        <w:rPr>
          <w:spacing w:val="-3"/>
          <w:sz w:val="22"/>
          <w:szCs w:val="22"/>
        </w:rPr>
        <w:t>об отказе от закупки;</w:t>
      </w:r>
    </w:p>
    <w:p w:rsidR="00122BF3" w:rsidRPr="00343A90" w:rsidRDefault="00122BF3" w:rsidP="00055ACB">
      <w:pPr>
        <w:pStyle w:val="32"/>
        <w:keepNext/>
        <w:numPr>
          <w:ilvl w:val="1"/>
          <w:numId w:val="40"/>
        </w:numPr>
        <w:tabs>
          <w:tab w:val="left" w:pos="1701"/>
          <w:tab w:val="left" w:pos="1843"/>
        </w:tabs>
        <w:ind w:left="0" w:firstLine="1134"/>
        <w:jc w:val="both"/>
        <w:rPr>
          <w:spacing w:val="-3"/>
          <w:sz w:val="22"/>
          <w:szCs w:val="22"/>
        </w:rPr>
      </w:pPr>
      <w:r w:rsidRPr="00343A90">
        <w:rPr>
          <w:spacing w:val="-3"/>
          <w:sz w:val="22"/>
          <w:szCs w:val="22"/>
        </w:rPr>
        <w:t>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не отклонённая заявка такого участника.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b/>
        </w:rPr>
      </w:pPr>
    </w:p>
    <w:p w:rsidR="00122BF3" w:rsidRPr="00343A90" w:rsidRDefault="00122BF3" w:rsidP="00CF27BA">
      <w:pPr>
        <w:widowControl w:val="0"/>
        <w:autoSpaceDE w:val="0"/>
        <w:autoSpaceDN w:val="0"/>
        <w:adjustRightInd w:val="0"/>
        <w:spacing w:after="0" w:line="240" w:lineRule="auto"/>
        <w:ind w:firstLine="567"/>
        <w:outlineLvl w:val="0"/>
        <w:rPr>
          <w:rFonts w:ascii="Times New Roman" w:hAnsi="Times New Roman"/>
          <w:b/>
        </w:rPr>
      </w:pPr>
      <w:r w:rsidRPr="00343A90">
        <w:rPr>
          <w:rFonts w:ascii="Times New Roman" w:hAnsi="Times New Roman"/>
          <w:b/>
        </w:rPr>
        <w:t xml:space="preserve">Глава </w:t>
      </w:r>
      <w:r w:rsidR="006C6C1A">
        <w:rPr>
          <w:rFonts w:ascii="Times New Roman" w:hAnsi="Times New Roman"/>
          <w:b/>
        </w:rPr>
        <w:t>7</w:t>
      </w:r>
      <w:r w:rsidRPr="00343A90">
        <w:rPr>
          <w:rFonts w:ascii="Times New Roman" w:hAnsi="Times New Roman"/>
          <w:b/>
        </w:rPr>
        <w:t>. Закупка путем проведения конкурса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Статья 1</w:t>
      </w:r>
      <w:r w:rsidR="006C6C1A">
        <w:rPr>
          <w:rFonts w:ascii="Times New Roman" w:hAnsi="Times New Roman"/>
          <w:b/>
        </w:rPr>
        <w:t>4</w:t>
      </w:r>
      <w:r w:rsidR="00122BF3" w:rsidRPr="00343A90">
        <w:rPr>
          <w:rFonts w:ascii="Times New Roman" w:hAnsi="Times New Roman"/>
          <w:b/>
        </w:rPr>
        <w:t>. Конкурс на право заключения договора</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Закупка товаров, работ, услуг осуществляется путем проведения конкурса на основании конкретных потребностей Заказчика, когда для выбора наилучших условий исполнения договора использует</w:t>
      </w:r>
      <w:r>
        <w:rPr>
          <w:rFonts w:ascii="Times New Roman" w:hAnsi="Times New Roman"/>
        </w:rPr>
        <w:t>ся</w:t>
      </w:r>
      <w:r w:rsidRPr="00343A90">
        <w:rPr>
          <w:rFonts w:ascii="Times New Roman" w:hAnsi="Times New Roman"/>
        </w:rPr>
        <w:t xml:space="preserve"> несколько критериев оценки заявок на участие в конкурсе.</w:t>
      </w:r>
    </w:p>
    <w:p w:rsidR="00122BF3" w:rsidRPr="00D75844"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2. Извещение о проведении конкурса и конкурсная документация размещаются Заказчиком </w:t>
      </w:r>
      <w:r w:rsidR="00D818DD">
        <w:rPr>
          <w:rFonts w:ascii="Times New Roman" w:hAnsi="Times New Roman"/>
        </w:rPr>
        <w:t>в единой информационной системе</w:t>
      </w:r>
      <w:r w:rsidRPr="00343A90">
        <w:rPr>
          <w:rFonts w:ascii="Times New Roman" w:hAnsi="Times New Roman"/>
        </w:rPr>
        <w:t xml:space="preserve"> не менее чем за 20 дней до дня окончания срока подачи заявок на участие в </w:t>
      </w:r>
      <w:r w:rsidRPr="00D75844">
        <w:rPr>
          <w:rFonts w:ascii="Times New Roman" w:hAnsi="Times New Roman"/>
        </w:rPr>
        <w:t xml:space="preserve">конкурсе, за исключением случаев, когда сведения о закупке не подлежат размещению </w:t>
      </w:r>
      <w:r w:rsidR="00D818DD" w:rsidRPr="00D75844">
        <w:rPr>
          <w:rFonts w:ascii="Times New Roman" w:hAnsi="Times New Roman"/>
        </w:rPr>
        <w:t>в единой информационной системе</w:t>
      </w:r>
      <w:r w:rsidRPr="00D75844">
        <w:rPr>
          <w:rFonts w:ascii="Times New Roman" w:hAnsi="Times New Roman"/>
        </w:rPr>
        <w:t>.</w:t>
      </w:r>
    </w:p>
    <w:p w:rsidR="00122BF3" w:rsidRPr="00D75844" w:rsidRDefault="00122BF3">
      <w:pPr>
        <w:widowControl w:val="0"/>
        <w:autoSpaceDE w:val="0"/>
        <w:autoSpaceDN w:val="0"/>
        <w:adjustRightInd w:val="0"/>
        <w:spacing w:after="0" w:line="240" w:lineRule="auto"/>
        <w:ind w:firstLine="567"/>
        <w:jc w:val="both"/>
        <w:rPr>
          <w:rFonts w:ascii="Times New Roman" w:hAnsi="Times New Roman"/>
        </w:rPr>
      </w:pPr>
      <w:r w:rsidRPr="00D75844">
        <w:rPr>
          <w:rFonts w:ascii="Times New Roman" w:hAnsi="Times New Roman"/>
        </w:rPr>
        <w:t>3. Извещение о проведении конкурса должно содержать сведения, указанные в  части 3 статьи 11 Положения, а конкурсная документация должна содержать сведения, указанные в части 1 статьи 11 Положения.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D75844">
        <w:rPr>
          <w:rFonts w:ascii="Times New Roman" w:hAnsi="Times New Roman"/>
        </w:rPr>
        <w:t xml:space="preserve">4. Изменения, вносимые в извещение о проведении конкурса и (или) конкурсную документацию, размещаются Заказчиком </w:t>
      </w:r>
      <w:r w:rsidR="00D818DD" w:rsidRPr="00D75844">
        <w:rPr>
          <w:rFonts w:ascii="Times New Roman" w:hAnsi="Times New Roman"/>
        </w:rPr>
        <w:t>в единой информационной системе</w:t>
      </w:r>
      <w:r w:rsidRPr="00D75844">
        <w:rPr>
          <w:rFonts w:ascii="Times New Roman" w:hAnsi="Times New Roman"/>
        </w:rPr>
        <w:t xml:space="preserve"> не позднее трех дней со дня принятия решения о внесении указанных изменений. Если изменения в извещение о закупке внесены Заказчиком </w:t>
      </w:r>
      <w:proofErr w:type="gramStart"/>
      <w:r w:rsidRPr="00D75844">
        <w:rPr>
          <w:rFonts w:ascii="Times New Roman" w:hAnsi="Times New Roman"/>
        </w:rPr>
        <w:t>позднее</w:t>
      </w:r>
      <w:proofErr w:type="gramEnd"/>
      <w:r w:rsidRPr="00D75844">
        <w:rPr>
          <w:rFonts w:ascii="Times New Roman" w:hAnsi="Times New Roman"/>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w:t>
      </w:r>
      <w:r w:rsidRPr="00D75844">
        <w:rPr>
          <w:rFonts w:ascii="Times New Roman" w:hAnsi="Times New Roman"/>
        </w:rPr>
        <w:lastRenderedPageBreak/>
        <w:t xml:space="preserve">размещения указанных изменений </w:t>
      </w:r>
      <w:r w:rsidR="00D818DD" w:rsidRPr="00D75844">
        <w:rPr>
          <w:rFonts w:ascii="Times New Roman" w:hAnsi="Times New Roman"/>
        </w:rPr>
        <w:t>в единой информационной системе</w:t>
      </w:r>
      <w:r w:rsidRPr="00D75844">
        <w:rPr>
          <w:rFonts w:ascii="Times New Roman" w:hAnsi="Times New Roman"/>
        </w:rPr>
        <w:t xml:space="preserve"> до даты окончания подачи заявок срок составлял не менее 15 дней.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w:t>
      </w:r>
      <w:r w:rsidR="00D75844">
        <w:rPr>
          <w:rFonts w:ascii="Times New Roman" w:hAnsi="Times New Roman"/>
        </w:rPr>
        <w:t>в единой информационной системе</w:t>
      </w:r>
      <w:r w:rsidRPr="00343A90">
        <w:rPr>
          <w:rFonts w:ascii="Times New Roman" w:hAnsi="Times New Roman"/>
        </w:rPr>
        <w:t xml:space="preserve"> без наименования участника закупок.</w:t>
      </w:r>
    </w:p>
    <w:p w:rsidR="00122BF3" w:rsidRDefault="00122BF3" w:rsidP="00391B3B">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Конкурс в электронной форме проводится на ЭТП, в соответствии с настоящей Главой, Разделом V и Регламентом ЭТП. В случае</w:t>
      </w:r>
      <w:proofErr w:type="gramStart"/>
      <w:r w:rsidR="00D75844">
        <w:rPr>
          <w:rFonts w:ascii="Times New Roman" w:hAnsi="Times New Roman"/>
        </w:rPr>
        <w:t>,</w:t>
      </w:r>
      <w:proofErr w:type="gramEnd"/>
      <w:r w:rsidRPr="00343A90">
        <w:rPr>
          <w:rFonts w:ascii="Times New Roman" w:hAnsi="Times New Roman"/>
        </w:rPr>
        <w:t xml:space="preserve"> если при проведении конкурса,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конкурса в электронной форме, осуществляется через ЭТП, за исключением случая заключения договора по результатам такого конкурса,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  </w:t>
      </w:r>
    </w:p>
    <w:p w:rsidR="00B77B7B" w:rsidRPr="00343A90" w:rsidRDefault="00B77B7B" w:rsidP="00391B3B">
      <w:pPr>
        <w:widowControl w:val="0"/>
        <w:autoSpaceDE w:val="0"/>
        <w:autoSpaceDN w:val="0"/>
        <w:adjustRightInd w:val="0"/>
        <w:spacing w:after="0" w:line="240" w:lineRule="auto"/>
        <w:ind w:firstLine="567"/>
        <w:jc w:val="both"/>
        <w:rPr>
          <w:rFonts w:ascii="Times New Roman" w:hAnsi="Times New Roman"/>
        </w:rPr>
      </w:pPr>
    </w:p>
    <w:p w:rsidR="00122BF3" w:rsidRDefault="00014DB8" w:rsidP="00391B3B">
      <w:pPr>
        <w:widowControl w:val="0"/>
        <w:autoSpaceDE w:val="0"/>
        <w:autoSpaceDN w:val="0"/>
        <w:adjustRightInd w:val="0"/>
        <w:spacing w:after="0" w:line="240" w:lineRule="auto"/>
        <w:ind w:firstLine="567"/>
        <w:outlineLvl w:val="1"/>
        <w:rPr>
          <w:rFonts w:ascii="Times New Roman" w:hAnsi="Times New Roman"/>
          <w:b/>
        </w:rPr>
      </w:pPr>
      <w:bookmarkStart w:id="11" w:name="Par362"/>
      <w:bookmarkEnd w:id="11"/>
      <w:r>
        <w:rPr>
          <w:rFonts w:ascii="Times New Roman" w:hAnsi="Times New Roman"/>
          <w:b/>
        </w:rPr>
        <w:t>Статья 1</w:t>
      </w:r>
      <w:r w:rsidR="006C6C1A">
        <w:rPr>
          <w:rFonts w:ascii="Times New Roman" w:hAnsi="Times New Roman"/>
          <w:b/>
        </w:rPr>
        <w:t>5</w:t>
      </w:r>
      <w:r w:rsidR="00122BF3" w:rsidRPr="00343A90">
        <w:rPr>
          <w:rFonts w:ascii="Times New Roman" w:hAnsi="Times New Roman"/>
          <w:b/>
        </w:rPr>
        <w:t>. Критерии оценки заявок на участие в конкурсе</w:t>
      </w:r>
    </w:p>
    <w:p w:rsidR="00B57AB7" w:rsidRPr="00391B3B" w:rsidRDefault="00B57AB7" w:rsidP="00391B3B">
      <w:pPr>
        <w:widowControl w:val="0"/>
        <w:autoSpaceDE w:val="0"/>
        <w:autoSpaceDN w:val="0"/>
        <w:adjustRightInd w:val="0"/>
        <w:spacing w:after="0" w:line="240" w:lineRule="auto"/>
        <w:ind w:firstLine="567"/>
        <w:outlineLvl w:val="1"/>
        <w:rPr>
          <w:rFonts w:ascii="Times New Roman" w:hAnsi="Times New Roman"/>
          <w:b/>
        </w:rPr>
      </w:pP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 Для определения лучших условий исполнения договора, предложенных в заявках на участие в конкурсе, </w:t>
      </w:r>
      <w:r>
        <w:rPr>
          <w:rFonts w:ascii="Times New Roman" w:hAnsi="Times New Roman"/>
        </w:rPr>
        <w:t>Закупочная комиссия</w:t>
      </w:r>
      <w:r w:rsidRPr="00343A90">
        <w:rPr>
          <w:rFonts w:ascii="Times New Roman" w:hAnsi="Times New Roman"/>
        </w:rPr>
        <w:t xml:space="preserve">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bookmarkStart w:id="12" w:name="Par365"/>
      <w:bookmarkEnd w:id="12"/>
      <w:r w:rsidRPr="00343A90">
        <w:rPr>
          <w:rFonts w:ascii="Times New Roman" w:hAnsi="Times New Roman"/>
        </w:rPr>
        <w:t>2. Критериями оценки заявок на участие в конкурсе могут быть:</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цена;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качественные и (или) функциональные характеристики (потребительские свойства) товара, качество работ,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расходы на эксплуатацию товара;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расходы на техническое обслуживание товара;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сроки (периоды) поставки товара, выполнения работ, оказания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срок предоставления гарантии качества товара, работ,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объем предоставления гарантий качества товара, работ,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деловая репутация участника закупок;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наличие у участника закупок опыта поставки товаров, выполнения работ, оказания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11) квалификация участника закупки;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w:t>
      </w:r>
      <w:r>
        <w:rPr>
          <w:rFonts w:ascii="Times New Roman" w:hAnsi="Times New Roman"/>
        </w:rPr>
        <w:t>2</w:t>
      </w:r>
      <w:r w:rsidRPr="00343A90">
        <w:rPr>
          <w:rFonts w:ascii="Times New Roman" w:hAnsi="Times New Roman"/>
        </w:rPr>
        <w:t>) другие критерии в соответствии с конкурсной документацией.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3. В конкурсной документации Заказчик должен использовать два и более критерия </w:t>
      </w:r>
      <w:proofErr w:type="gramStart"/>
      <w:r w:rsidRPr="00343A90">
        <w:rPr>
          <w:rFonts w:ascii="Times New Roman" w:hAnsi="Times New Roman"/>
        </w:rPr>
        <w:t>из</w:t>
      </w:r>
      <w:proofErr w:type="gramEnd"/>
      <w:r w:rsidRPr="00343A90">
        <w:rPr>
          <w:rFonts w:ascii="Times New Roman" w:hAnsi="Times New Roman"/>
        </w:rPr>
        <w:t xml:space="preserve"> предусмотренных настоящей статьей.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Порядок оценки заявок по критериям, приведенным настоящей статьей, устанавливается в соответствующей конкурсной документации.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Статья 1</w:t>
      </w:r>
      <w:r w:rsidR="006C6C1A">
        <w:rPr>
          <w:rFonts w:ascii="Times New Roman" w:hAnsi="Times New Roman"/>
          <w:b/>
        </w:rPr>
        <w:t>6</w:t>
      </w:r>
      <w:r w:rsidR="00122BF3" w:rsidRPr="00343A90">
        <w:rPr>
          <w:rFonts w:ascii="Times New Roman" w:hAnsi="Times New Roman"/>
          <w:b/>
        </w:rPr>
        <w:t>. Порядок подачи заявок на участие в конкурсе</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343A90" w:rsidRDefault="00122BF3" w:rsidP="00055ACB">
      <w:pPr>
        <w:pStyle w:val="a3"/>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 xml:space="preserve">Для участия в конкурсе участник закупки подает в письменной или электронной форме заявку на участие в конкурсе в срок и в соответствии с формами, которые установлены конкурсной документацией. </w:t>
      </w:r>
    </w:p>
    <w:p w:rsidR="00122BF3" w:rsidRPr="00343A90" w:rsidRDefault="00122BF3" w:rsidP="00055ACB">
      <w:pPr>
        <w:pStyle w:val="a3"/>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В целях обеспечения доступа к участию в конкурсе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конкурсе в электронной форме и участие в такой процедуре осуществляется только лицами, получившими аккредитацию на ЭТП.</w:t>
      </w:r>
    </w:p>
    <w:p w:rsidR="00122BF3" w:rsidRPr="00343A90" w:rsidRDefault="00122BF3" w:rsidP="00055ACB">
      <w:pPr>
        <w:pStyle w:val="a3"/>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 xml:space="preserve">Для участия в конкурсе в электронной форме аккредитованные участники подают заявку на участие в конкурсе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w:t>
      </w:r>
      <w:r w:rsidRPr="00343A90">
        <w:rPr>
          <w:rFonts w:ascii="Times New Roman" w:hAnsi="Times New Roman"/>
        </w:rPr>
        <w:lastRenderedPageBreak/>
        <w:t>участников закупки и иных лиц.</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D75844">
        <w:rPr>
          <w:rFonts w:ascii="Times New Roman" w:hAnsi="Times New Roman"/>
        </w:rPr>
        <w:t xml:space="preserve">4. Началом срока подачи заявок на участие в конкурсе является день, следующий за днем размещения </w:t>
      </w:r>
      <w:r w:rsidR="00D818DD" w:rsidRPr="00D75844">
        <w:rPr>
          <w:rFonts w:ascii="Times New Roman" w:hAnsi="Times New Roman"/>
        </w:rPr>
        <w:t>в единой информационной системе</w:t>
      </w:r>
      <w:r w:rsidRPr="00D75844">
        <w:rPr>
          <w:rFonts w:ascii="Times New Roman" w:hAnsi="Times New Roman"/>
        </w:rPr>
        <w:t xml:space="preserve"> и на сайте Заказчика извещения о проведении конкурса и конкурсной документации. Дата и время окончания подачи заявок устанавливается в документации</w:t>
      </w:r>
      <w:r w:rsidRPr="00343A90">
        <w:rPr>
          <w:rFonts w:ascii="Times New Roman" w:hAnsi="Times New Roman"/>
        </w:rPr>
        <w:t xml:space="preserve"> о закупке.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Заявка на участие в конкурсе должна включать:</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копии учредительных документов участника закупок (для юридических лиц);</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копии документов, удостоверяющих личность (для физических лиц);</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D75844">
        <w:rPr>
          <w:rFonts w:ascii="Times New Roman" w:hAnsi="Times New Roman"/>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D818DD" w:rsidRPr="00D75844">
        <w:rPr>
          <w:rFonts w:ascii="Times New Roman" w:hAnsi="Times New Roman"/>
        </w:rPr>
        <w:t>в единой информационной системе</w:t>
      </w:r>
      <w:r w:rsidRPr="00D75844">
        <w:rPr>
          <w:rFonts w:ascii="Times New Roman" w:hAnsi="Times New Roman"/>
        </w:rPr>
        <w:t xml:space="preserve"> извещения о проведении конкурса, или нотариально заверенную копию такой выписки;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D75844">
        <w:rPr>
          <w:rFonts w:ascii="Times New Roman" w:hAnsi="Times New Roman"/>
        </w:rPr>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D818DD" w:rsidRPr="00D75844">
        <w:rPr>
          <w:rFonts w:ascii="Times New Roman" w:hAnsi="Times New Roman"/>
        </w:rPr>
        <w:t>в единой информационной системе</w:t>
      </w:r>
      <w:r w:rsidRPr="00D75844">
        <w:rPr>
          <w:rFonts w:ascii="Times New Roman" w:hAnsi="Times New Roman"/>
        </w:rPr>
        <w:t xml:space="preserve"> извещения о проведении конкурса</w:t>
      </w:r>
      <w:r w:rsidRPr="00343A90">
        <w:rPr>
          <w:rFonts w:ascii="Times New Roman" w:hAnsi="Times New Roman"/>
        </w:rPr>
        <w:t>;</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w:t>
      </w:r>
      <w:r>
        <w:rPr>
          <w:rFonts w:ascii="Times New Roman" w:hAnsi="Times New Roman"/>
        </w:rPr>
        <w:t xml:space="preserve">должностного </w:t>
      </w:r>
      <w:r w:rsidRPr="00343A90">
        <w:rPr>
          <w:rFonts w:ascii="Times New Roman" w:hAnsi="Times New Roman"/>
        </w:rPr>
        <w:t>лица, в соответствии с которым такое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документ, декларирующий соответствие участника закупки следующим требованиям: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б) </w:t>
      </w:r>
      <w:proofErr w:type="spellStart"/>
      <w:r w:rsidRPr="00343A90">
        <w:rPr>
          <w:rFonts w:ascii="Times New Roman" w:hAnsi="Times New Roman"/>
        </w:rPr>
        <w:t>непроведение</w:t>
      </w:r>
      <w:proofErr w:type="spellEnd"/>
      <w:r w:rsidRPr="00343A90">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в) </w:t>
      </w:r>
      <w:proofErr w:type="spellStart"/>
      <w:r w:rsidRPr="00343A90">
        <w:rPr>
          <w:rFonts w:ascii="Times New Roman" w:hAnsi="Times New Roman"/>
        </w:rPr>
        <w:t>неприостановление</w:t>
      </w:r>
      <w:proofErr w:type="spellEnd"/>
      <w:r w:rsidRPr="00343A90">
        <w:rPr>
          <w:rFonts w:ascii="Times New Roman" w:hAnsi="Times New Roman"/>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Законом о закупках и </w:t>
      </w:r>
      <w:proofErr w:type="gramStart"/>
      <w:r w:rsidRPr="00343A90">
        <w:rPr>
          <w:rFonts w:ascii="Times New Roman" w:hAnsi="Times New Roman"/>
        </w:rPr>
        <w:t>Законом</w:t>
      </w:r>
      <w:proofErr w:type="gramEnd"/>
      <w:r w:rsidRPr="00343A90">
        <w:rPr>
          <w:rFonts w:ascii="Times New Roman" w:hAnsi="Times New Roman"/>
        </w:rPr>
        <w:t xml:space="preserve"> о </w:t>
      </w:r>
      <w:r>
        <w:rPr>
          <w:rFonts w:ascii="Times New Roman" w:hAnsi="Times New Roman"/>
        </w:rPr>
        <w:t>контрактной системе</w:t>
      </w:r>
      <w:r w:rsidRPr="00343A90">
        <w:rPr>
          <w:rFonts w:ascii="Times New Roman" w:hAnsi="Times New Roman"/>
        </w:rPr>
        <w:t>;</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lastRenderedPageBreak/>
        <w:t>12) документы (их копии) и сведения, необходимые для оценки заявки по критериям, содержащимся в конкурсной документации;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13) другие документы в соответствии с требованиями конкурсной документации.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В случае подачи заявки в письменной форме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w:t>
      </w:r>
      <w:r>
        <w:rPr>
          <w:rFonts w:ascii="Times New Roman" w:hAnsi="Times New Roman"/>
        </w:rPr>
        <w:t xml:space="preserve"> Заявки подаются в запечатанном конверте.</w:t>
      </w:r>
      <w:r w:rsidRPr="00343A90">
        <w:rPr>
          <w:rFonts w:ascii="Times New Roman" w:hAnsi="Times New Roman"/>
        </w:rPr>
        <w:t xml:space="preserve"> Не допускается устанавливать иные требования к оформлению заявки на участие в конкурсе, за исключением </w:t>
      </w:r>
      <w:proofErr w:type="gramStart"/>
      <w:r w:rsidRPr="00343A90">
        <w:rPr>
          <w:rFonts w:ascii="Times New Roman" w:hAnsi="Times New Roman"/>
        </w:rPr>
        <w:t>предусмотренных</w:t>
      </w:r>
      <w:proofErr w:type="gramEnd"/>
      <w:r w:rsidRPr="00343A90">
        <w:rPr>
          <w:rFonts w:ascii="Times New Roman" w:hAnsi="Times New Roman"/>
        </w:rPr>
        <w:t xml:space="preserve"> настоящим пунктом Положения.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Участник закупки вправе подать только одну заявку на участие в конкурсе (лоте конкурса).</w:t>
      </w:r>
    </w:p>
    <w:p w:rsidR="00122BF3" w:rsidRDefault="00122BF3" w:rsidP="00B77B7B">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9. Участник закупки, подавший заявку на участие в конкурсе, вправе </w:t>
      </w:r>
      <w:r>
        <w:rPr>
          <w:rFonts w:ascii="Times New Roman" w:hAnsi="Times New Roman"/>
        </w:rPr>
        <w:t xml:space="preserve">изменить или </w:t>
      </w:r>
      <w:r w:rsidRPr="00343A90">
        <w:rPr>
          <w:rFonts w:ascii="Times New Roman" w:hAnsi="Times New Roman"/>
        </w:rPr>
        <w:t xml:space="preserve">отозвать </w:t>
      </w:r>
      <w:r>
        <w:rPr>
          <w:rFonts w:ascii="Times New Roman" w:hAnsi="Times New Roman"/>
        </w:rPr>
        <w:t>заявку</w:t>
      </w:r>
      <w:r w:rsidRPr="00343A90">
        <w:rPr>
          <w:rFonts w:ascii="Times New Roman" w:hAnsi="Times New Roman"/>
        </w:rPr>
        <w:t xml:space="preserve"> в любое время до момента вскрытия конвертов (открытия доступа) с заявками на участие в конкурсе.</w:t>
      </w:r>
    </w:p>
    <w:p w:rsidR="00B77B7B" w:rsidRPr="00343A90" w:rsidRDefault="00B77B7B" w:rsidP="00B77B7B">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xml:space="preserve">Статья </w:t>
      </w:r>
      <w:r w:rsidR="006C6C1A">
        <w:rPr>
          <w:rFonts w:ascii="Times New Roman" w:hAnsi="Times New Roman"/>
          <w:b/>
        </w:rPr>
        <w:t>17</w:t>
      </w:r>
      <w:r w:rsidR="00122BF3" w:rsidRPr="00343A90">
        <w:rPr>
          <w:rFonts w:ascii="Times New Roman" w:hAnsi="Times New Roman"/>
          <w:b/>
        </w:rPr>
        <w:t xml:space="preserve">. Порядок вскрытия конвертов (открытия доступа) с заявками на участие в конкурсе </w:t>
      </w:r>
    </w:p>
    <w:p w:rsidR="00B57AB7" w:rsidRPr="00B77B7B" w:rsidRDefault="00B57AB7" w:rsidP="00B77B7B">
      <w:pPr>
        <w:widowControl w:val="0"/>
        <w:autoSpaceDE w:val="0"/>
        <w:autoSpaceDN w:val="0"/>
        <w:adjustRightInd w:val="0"/>
        <w:spacing w:after="0" w:line="240" w:lineRule="auto"/>
        <w:ind w:firstLine="567"/>
        <w:jc w:val="both"/>
        <w:outlineLvl w:val="1"/>
        <w:rPr>
          <w:rFonts w:ascii="Times New Roman" w:hAnsi="Times New Roman"/>
          <w:b/>
        </w:rPr>
      </w:pP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При вскрытии конвертов (открытии доступа) с заявками на участие в протокол вскрытия конвертов (открытия доступа) с заявками следующую информацию:</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место, дата, время проведения вскрытия конвертов (открытия доступа) с заявками;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наименование и номер предмета конкурса (лота);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номер поступившей заявки, присвоенный при получении заявки;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состояние каждого конверта с заявкой: наличие либо отсутствие повреждений, признаков вскрытия и т.д.;</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наименование каждого участника закупки, ИНН/КПП, ОГРН юридического лица, фамилия, имя, отчество физического лица (ИНН/КПП, ОГРН при наличии);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7) почтовый адрес, контактный телефон каждого участника закупок, </w:t>
      </w:r>
      <w:proofErr w:type="gramStart"/>
      <w:r w:rsidRPr="00343A90">
        <w:rPr>
          <w:rFonts w:ascii="Times New Roman" w:hAnsi="Times New Roman"/>
        </w:rPr>
        <w:t>конверт</w:t>
      </w:r>
      <w:proofErr w:type="gramEnd"/>
      <w:r w:rsidRPr="00343A90">
        <w:rPr>
          <w:rFonts w:ascii="Times New Roman" w:hAnsi="Times New Roman"/>
        </w:rPr>
        <w:t xml:space="preserve"> с заявкой которого вскрывается;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8) наличие сведений и документов, предусмотренных настоящим Положением и конкурсной документацией, </w:t>
      </w:r>
      <w:proofErr w:type="gramStart"/>
      <w:r w:rsidRPr="00343A90">
        <w:rPr>
          <w:rFonts w:ascii="Times New Roman" w:hAnsi="Times New Roman"/>
        </w:rPr>
        <w:t>которые</w:t>
      </w:r>
      <w:proofErr w:type="gramEnd"/>
      <w:r w:rsidRPr="00343A90">
        <w:rPr>
          <w:rFonts w:ascii="Times New Roman" w:hAnsi="Times New Roman"/>
        </w:rPr>
        <w:t xml:space="preserve"> являются основанием для допуска к участию;</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В случае если на участие в конкурсе не подано</w:t>
      </w:r>
      <w:r>
        <w:rPr>
          <w:rFonts w:ascii="Times New Roman" w:hAnsi="Times New Roman"/>
        </w:rPr>
        <w:t xml:space="preserve"> ни одной</w:t>
      </w:r>
      <w:r w:rsidRPr="00343A90">
        <w:rPr>
          <w:rFonts w:ascii="Times New Roman" w:hAnsi="Times New Roman"/>
        </w:rPr>
        <w:t xml:space="preserve"> </w:t>
      </w:r>
      <w:proofErr w:type="gramStart"/>
      <w:r w:rsidRPr="00343A90">
        <w:rPr>
          <w:rFonts w:ascii="Times New Roman" w:hAnsi="Times New Roman"/>
        </w:rPr>
        <w:t>заяв</w:t>
      </w:r>
      <w:r>
        <w:rPr>
          <w:rFonts w:ascii="Times New Roman" w:hAnsi="Times New Roman"/>
        </w:rPr>
        <w:t>ки</w:t>
      </w:r>
      <w:proofErr w:type="gramEnd"/>
      <w:r w:rsidRPr="00343A90">
        <w:rPr>
          <w:rFonts w:ascii="Times New Roman" w:hAnsi="Times New Roman"/>
        </w:rPr>
        <w:t xml:space="preserve"> либо подана одна заявка, конкурс признается несостоявшимся, соответствующая информация вносится в протокол вскрытия конвертов (открытия доступа) с заявками.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4. Протокол вскрытия конвертов (открытия доступа) с заявками на участие в конкурсе подписывается присутствующими членами </w:t>
      </w:r>
      <w:r>
        <w:rPr>
          <w:rFonts w:ascii="Times New Roman" w:hAnsi="Times New Roman"/>
        </w:rPr>
        <w:t>К</w:t>
      </w:r>
      <w:r w:rsidRPr="00343A90">
        <w:rPr>
          <w:rFonts w:ascii="Times New Roman" w:hAnsi="Times New Roman"/>
        </w:rPr>
        <w:t xml:space="preserve">омиссии. Указанный протокол размещается </w:t>
      </w:r>
      <w:r w:rsidR="00D818DD">
        <w:rPr>
          <w:rFonts w:ascii="Times New Roman" w:hAnsi="Times New Roman"/>
        </w:rPr>
        <w:t>в единой информационной системе</w:t>
      </w:r>
      <w:r w:rsidRPr="00343A90">
        <w:rPr>
          <w:rFonts w:ascii="Times New Roman" w:hAnsi="Times New Roman"/>
        </w:rPr>
        <w:t xml:space="preserve"> в течение трех дней </w:t>
      </w:r>
      <w:r>
        <w:rPr>
          <w:rFonts w:ascii="Times New Roman" w:hAnsi="Times New Roman"/>
        </w:rPr>
        <w:t xml:space="preserve">со дня </w:t>
      </w:r>
      <w:r w:rsidRPr="00343A90">
        <w:rPr>
          <w:rFonts w:ascii="Times New Roman" w:hAnsi="Times New Roman"/>
        </w:rPr>
        <w:t>проведения вскрытия конвертов (открытия доступа) с заявками.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Заявки на участие в конкурсе, полученные после окончания срока их подачи, не рассматриваются.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 xml:space="preserve">Статья </w:t>
      </w:r>
      <w:r w:rsidR="006C6C1A">
        <w:rPr>
          <w:rFonts w:ascii="Times New Roman" w:hAnsi="Times New Roman"/>
          <w:b/>
        </w:rPr>
        <w:t>18</w:t>
      </w:r>
      <w:r w:rsidR="00122BF3" w:rsidRPr="00343A90">
        <w:rPr>
          <w:rFonts w:ascii="Times New Roman" w:hAnsi="Times New Roman"/>
          <w:b/>
        </w:rPr>
        <w:t>. Порядок рассмотрения заявок на участие в конкурсе</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 </w:t>
      </w:r>
      <w:r>
        <w:rPr>
          <w:rFonts w:ascii="Times New Roman" w:hAnsi="Times New Roman"/>
        </w:rPr>
        <w:t>К</w:t>
      </w:r>
      <w:r w:rsidRPr="00343A90">
        <w:rPr>
          <w:rFonts w:ascii="Times New Roman" w:hAnsi="Times New Roman"/>
        </w:rPr>
        <w:t>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2</w:t>
      </w:r>
      <w:r w:rsidRPr="00343A90">
        <w:rPr>
          <w:rFonts w:ascii="Times New Roman" w:hAnsi="Times New Roman"/>
        </w:rPr>
        <w:t>.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3</w:t>
      </w:r>
      <w:r w:rsidRPr="00343A90">
        <w:rPr>
          <w:rFonts w:ascii="Times New Roman" w:hAnsi="Times New Roman"/>
        </w:rPr>
        <w:t>. Комиссия по закупкам вправе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 и (или) конкурсной документацией.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4</w:t>
      </w:r>
      <w:r w:rsidRPr="00343A90">
        <w:rPr>
          <w:rFonts w:ascii="Times New Roman" w:hAnsi="Times New Roman"/>
        </w:rPr>
        <w:t xml:space="preserve">. По результатам рассмотрения заявок на участие в конкурсе составляется протокол рассмотрения заявок на участие в конкурсе. Данный протокол подписывается всеми присутствующими при рассмотрении членами </w:t>
      </w:r>
      <w:r>
        <w:rPr>
          <w:rFonts w:ascii="Times New Roman" w:hAnsi="Times New Roman"/>
        </w:rPr>
        <w:t>К</w:t>
      </w:r>
      <w:r w:rsidRPr="00343A90">
        <w:rPr>
          <w:rFonts w:ascii="Times New Roman" w:hAnsi="Times New Roman"/>
        </w:rPr>
        <w:t>омиссии в день рассмотрения заявок на участие в конкурсе.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5</w:t>
      </w:r>
      <w:r w:rsidRPr="00343A90">
        <w:rPr>
          <w:rFonts w:ascii="Times New Roman" w:hAnsi="Times New Roman"/>
        </w:rPr>
        <w:t>. Протокол рассмотрения заявок на участие в конкурсе должен содержать:</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сведения о месте, дате, времени проведения рассмотрения заявок;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наименование и номер предмета конкурса (лота);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решение о допуске участника закупки к участию в конкурсе или об отказе в допуске и обоснование такого решения.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7. В случае если к участию в конкурсе не был допущен ни один </w:t>
      </w:r>
      <w:proofErr w:type="gramStart"/>
      <w:r w:rsidRPr="00343A90">
        <w:rPr>
          <w:rFonts w:ascii="Times New Roman" w:hAnsi="Times New Roman"/>
        </w:rPr>
        <w:t>участник</w:t>
      </w:r>
      <w:proofErr w:type="gramEnd"/>
      <w:r w:rsidRPr="00343A90">
        <w:rPr>
          <w:rFonts w:ascii="Times New Roman" w:hAnsi="Times New Roman"/>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w:t>
      </w:r>
      <w:r>
        <w:rPr>
          <w:rFonts w:ascii="Times New Roman" w:hAnsi="Times New Roman"/>
        </w:rPr>
        <w:t xml:space="preserve">принято </w:t>
      </w:r>
      <w:r w:rsidRPr="00343A90">
        <w:rPr>
          <w:rFonts w:ascii="Times New Roman" w:hAnsi="Times New Roman"/>
        </w:rPr>
        <w:t>решение о допуске к участию только одного участника закупки.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8. Протокол рассмотрения заявок на участие в конкурсе размещается </w:t>
      </w:r>
      <w:r w:rsidR="00D818DD">
        <w:rPr>
          <w:rFonts w:ascii="Times New Roman" w:hAnsi="Times New Roman"/>
        </w:rPr>
        <w:t>в единой информационной системе</w:t>
      </w:r>
      <w:r w:rsidRPr="00343A90">
        <w:rPr>
          <w:rFonts w:ascii="Times New Roman" w:hAnsi="Times New Roman"/>
        </w:rPr>
        <w:t xml:space="preserve"> в течение трех дней со дня подписания такого протокола.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 xml:space="preserve">Статья </w:t>
      </w:r>
      <w:r w:rsidR="006C6C1A">
        <w:rPr>
          <w:rFonts w:ascii="Times New Roman" w:hAnsi="Times New Roman"/>
          <w:b/>
        </w:rPr>
        <w:t>19</w:t>
      </w:r>
      <w:r w:rsidR="00122BF3" w:rsidRPr="00343A90">
        <w:rPr>
          <w:rFonts w:ascii="Times New Roman" w:hAnsi="Times New Roman"/>
          <w:b/>
        </w:rPr>
        <w:t>. Оценка и сопоставление заявок на участие в конкурсе</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343A90" w:rsidRDefault="00122BF3" w:rsidP="00055ACB">
      <w:pPr>
        <w:pStyle w:val="a3"/>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122BF3" w:rsidRPr="00343A90" w:rsidRDefault="00122BF3" w:rsidP="00055ACB">
      <w:pPr>
        <w:pStyle w:val="a3"/>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 xml:space="preserve">В процессе оценки заявок на участие в конкурсе </w:t>
      </w:r>
      <w:r>
        <w:rPr>
          <w:rFonts w:ascii="Times New Roman" w:hAnsi="Times New Roman"/>
        </w:rPr>
        <w:t>К</w:t>
      </w:r>
      <w:r w:rsidRPr="00343A90">
        <w:rPr>
          <w:rFonts w:ascii="Times New Roman" w:hAnsi="Times New Roman"/>
        </w:rPr>
        <w:t xml:space="preserve">омиссия вправе принять решение о проведении переторжки, порядок проведения которой устанавливается в документации о закупке, а в случае проведения конкурса в электронной форме так же Регламентом ЭТП. </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4. По результатам оценки и </w:t>
      </w:r>
      <w:proofErr w:type="gramStart"/>
      <w:r w:rsidRPr="00343A90">
        <w:rPr>
          <w:rFonts w:ascii="Times New Roman" w:hAnsi="Times New Roman"/>
        </w:rPr>
        <w:t>сопоставления</w:t>
      </w:r>
      <w:proofErr w:type="gramEnd"/>
      <w:r w:rsidRPr="00343A90">
        <w:rPr>
          <w:rFonts w:ascii="Times New Roman" w:hAnsi="Times New Roman"/>
        </w:rPr>
        <w:t xml:space="preserve"> допущенных к участию в конкурсе заявок </w:t>
      </w:r>
      <w:r>
        <w:rPr>
          <w:rFonts w:ascii="Times New Roman" w:hAnsi="Times New Roman"/>
        </w:rPr>
        <w:t>Закупочная комиссия</w:t>
      </w:r>
      <w:r w:rsidRPr="00343A90">
        <w:rPr>
          <w:rFonts w:ascii="Times New Roman" w:hAnsi="Times New Roman"/>
        </w:rPr>
        <w:t xml:space="preserve">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место, дата, время проведения оценки и сопоставления заявок;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наименование предмета конкурса (лота конкурса) и номер конкурса (лота конкурса);</w:t>
      </w:r>
    </w:p>
    <w:p w:rsidR="00122BF3" w:rsidRPr="00D971F5" w:rsidRDefault="00122BF3">
      <w:pPr>
        <w:widowControl w:val="0"/>
        <w:autoSpaceDE w:val="0"/>
        <w:autoSpaceDN w:val="0"/>
        <w:adjustRightInd w:val="0"/>
        <w:spacing w:after="0" w:line="240" w:lineRule="auto"/>
        <w:ind w:firstLine="567"/>
        <w:jc w:val="both"/>
        <w:rPr>
          <w:rFonts w:ascii="Times New Roman" w:hAnsi="Times New Roman"/>
          <w:spacing w:val="-4"/>
        </w:rPr>
      </w:pPr>
      <w:r w:rsidRPr="00D971F5">
        <w:rPr>
          <w:rFonts w:ascii="Times New Roman" w:hAnsi="Times New Roman"/>
          <w:spacing w:val="-4"/>
        </w:rPr>
        <w:t>3)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порядковые номера, присвоенные заявкам;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6) информация о решении </w:t>
      </w:r>
      <w:r>
        <w:rPr>
          <w:rFonts w:ascii="Times New Roman" w:hAnsi="Times New Roman"/>
        </w:rPr>
        <w:t>К</w:t>
      </w:r>
      <w:r w:rsidRPr="00343A90">
        <w:rPr>
          <w:rFonts w:ascii="Times New Roman" w:hAnsi="Times New Roman"/>
        </w:rPr>
        <w:t>омиссии о присвоении заявкам на участие в конкурсе значений по каждому из предусмотренных критериев оценки заявок на участие в конкурсе;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122BF3" w:rsidRPr="00D75844"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lastRenderedPageBreak/>
        <w:t xml:space="preserve">5. Протокол оценки и сопоставления заявок подписывается всеми присутствующими членами комиссии в день оценки и сопоставления заявок на участие в конкурсе. Протокол составляется в двух </w:t>
      </w:r>
      <w:r w:rsidRPr="00D75844">
        <w:rPr>
          <w:rFonts w:ascii="Times New Roman" w:hAnsi="Times New Roman"/>
        </w:rPr>
        <w:t xml:space="preserve">экземплярах, один из которых хранится у секретаря комиссии по закупкам, а второй направляется победителю конкурса. Указанный протокол размещается </w:t>
      </w:r>
      <w:r w:rsidR="00D818DD" w:rsidRPr="00D75844">
        <w:rPr>
          <w:rFonts w:ascii="Times New Roman" w:hAnsi="Times New Roman"/>
        </w:rPr>
        <w:t>в единой информационной системе</w:t>
      </w:r>
      <w:r w:rsidRPr="00D75844">
        <w:rPr>
          <w:rFonts w:ascii="Times New Roman" w:hAnsi="Times New Roman"/>
        </w:rPr>
        <w:t xml:space="preserve"> в течение трех дней со дня подписания такого протокола.</w:t>
      </w:r>
    </w:p>
    <w:p w:rsidR="00122BF3" w:rsidRPr="00343A90" w:rsidRDefault="00122BF3" w:rsidP="00113BAD">
      <w:pPr>
        <w:widowControl w:val="0"/>
        <w:autoSpaceDE w:val="0"/>
        <w:autoSpaceDN w:val="0"/>
        <w:adjustRightInd w:val="0"/>
        <w:spacing w:after="0" w:line="240" w:lineRule="auto"/>
        <w:ind w:firstLine="567"/>
        <w:jc w:val="both"/>
        <w:rPr>
          <w:rFonts w:ascii="Times New Roman" w:hAnsi="Times New Roman"/>
        </w:rPr>
      </w:pPr>
      <w:r w:rsidRPr="00D75844">
        <w:rPr>
          <w:rFonts w:ascii="Times New Roman" w:hAnsi="Times New Roman"/>
        </w:rPr>
        <w:t>6. Заключение договора по итогам конкурса для Победителя является обязательным. Договор</w:t>
      </w:r>
      <w:r w:rsidRPr="00343A90">
        <w:rPr>
          <w:rFonts w:ascii="Times New Roman" w:hAnsi="Times New Roman"/>
        </w:rPr>
        <w:t xml:space="preserve"> заключается в соответствии с положениями Раздела </w:t>
      </w:r>
      <w:r w:rsidRPr="00343A90">
        <w:rPr>
          <w:rFonts w:ascii="Times New Roman" w:hAnsi="Times New Roman"/>
          <w:lang w:val="en-US"/>
        </w:rPr>
        <w:t>IV</w:t>
      </w:r>
      <w:r w:rsidRPr="00343A90">
        <w:rPr>
          <w:rFonts w:ascii="Times New Roman" w:hAnsi="Times New Roman"/>
        </w:rPr>
        <w:t xml:space="preserve"> настоящего Положения и документации о закупке. В случае уклонения победителя конкурса от заключения договора</w:t>
      </w:r>
      <w:r>
        <w:rPr>
          <w:rFonts w:ascii="Times New Roman" w:hAnsi="Times New Roman"/>
        </w:rPr>
        <w:t>,</w:t>
      </w:r>
      <w:r w:rsidRPr="00343A90">
        <w:rPr>
          <w:rFonts w:ascii="Times New Roman" w:hAnsi="Times New Roman"/>
        </w:rPr>
        <w:t xml:space="preserve"> Заказчик имеет право заключить договор с участником закупки, заявке на участие в закупке которой присвоен второй номер и последующие номера по итогам конкурса. При этом заключение договора для таких Участников является обязательным. </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Pr="00343A90" w:rsidRDefault="00122BF3" w:rsidP="00325A5E">
      <w:pPr>
        <w:pStyle w:val="ConsPlusNormal"/>
        <w:ind w:firstLine="540"/>
        <w:jc w:val="both"/>
        <w:outlineLvl w:val="2"/>
        <w:rPr>
          <w:rFonts w:ascii="Times New Roman" w:hAnsi="Times New Roman" w:cs="Times New Roman"/>
          <w:b/>
          <w:sz w:val="22"/>
          <w:szCs w:val="22"/>
          <w:lang w:eastAsia="en-US"/>
        </w:rPr>
      </w:pPr>
      <w:r w:rsidRPr="00343A90">
        <w:rPr>
          <w:rFonts w:ascii="Times New Roman" w:hAnsi="Times New Roman" w:cs="Times New Roman"/>
          <w:b/>
          <w:sz w:val="22"/>
          <w:szCs w:val="22"/>
          <w:lang w:eastAsia="en-US"/>
        </w:rPr>
        <w:t xml:space="preserve">Глава </w:t>
      </w:r>
      <w:r w:rsidR="006C6C1A">
        <w:rPr>
          <w:rFonts w:ascii="Times New Roman" w:hAnsi="Times New Roman" w:cs="Times New Roman"/>
          <w:b/>
          <w:sz w:val="22"/>
          <w:szCs w:val="22"/>
          <w:lang w:eastAsia="en-US"/>
        </w:rPr>
        <w:t>8</w:t>
      </w:r>
      <w:r w:rsidRPr="00343A90">
        <w:rPr>
          <w:rFonts w:ascii="Times New Roman" w:hAnsi="Times New Roman" w:cs="Times New Roman"/>
          <w:b/>
          <w:sz w:val="22"/>
          <w:szCs w:val="22"/>
          <w:lang w:eastAsia="en-US"/>
        </w:rPr>
        <w:t xml:space="preserve">. Закупка путем проведения аукцион в электронной форме </w:t>
      </w:r>
    </w:p>
    <w:p w:rsidR="00122BF3" w:rsidRPr="00343A90" w:rsidRDefault="00122BF3" w:rsidP="00325A5E">
      <w:pPr>
        <w:pStyle w:val="ConsPlusNormal"/>
        <w:ind w:firstLine="540"/>
        <w:jc w:val="both"/>
        <w:outlineLvl w:val="2"/>
        <w:rPr>
          <w:rFonts w:ascii="Times New Roman" w:hAnsi="Times New Roman" w:cs="Times New Roman"/>
          <w:sz w:val="22"/>
          <w:szCs w:val="22"/>
          <w:lang w:eastAsia="en-US"/>
        </w:rPr>
      </w:pPr>
    </w:p>
    <w:p w:rsidR="00122BF3" w:rsidRDefault="00014DB8" w:rsidP="00B77B7B">
      <w:pPr>
        <w:pStyle w:val="ConsPlusNormal"/>
        <w:ind w:firstLine="540"/>
        <w:jc w:val="both"/>
        <w:outlineLvl w:val="2"/>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0</w:t>
      </w:r>
      <w:r w:rsidR="00122BF3" w:rsidRPr="00343A90">
        <w:rPr>
          <w:rFonts w:ascii="Times New Roman" w:hAnsi="Times New Roman" w:cs="Times New Roman"/>
          <w:b/>
          <w:sz w:val="22"/>
          <w:szCs w:val="22"/>
          <w:lang w:eastAsia="en-US"/>
        </w:rPr>
        <w:t>. Общие положения о проведении электронного аукциона</w:t>
      </w:r>
    </w:p>
    <w:p w:rsidR="00B57AB7" w:rsidRPr="00B77B7B" w:rsidRDefault="00B57AB7" w:rsidP="00B77B7B">
      <w:pPr>
        <w:pStyle w:val="ConsPlusNormal"/>
        <w:ind w:firstLine="540"/>
        <w:jc w:val="both"/>
        <w:outlineLvl w:val="2"/>
        <w:rPr>
          <w:rFonts w:ascii="Times New Roman" w:hAnsi="Times New Roman" w:cs="Times New Roman"/>
          <w:b/>
          <w:sz w:val="22"/>
          <w:szCs w:val="22"/>
          <w:lang w:eastAsia="en-US"/>
        </w:rPr>
      </w:pPr>
    </w:p>
    <w:p w:rsidR="00122BF3" w:rsidRPr="00343A90" w:rsidRDefault="00122BF3" w:rsidP="00055ACB">
      <w:pPr>
        <w:pStyle w:val="ConsPlusNormal"/>
        <w:numPr>
          <w:ilvl w:val="0"/>
          <w:numId w:val="21"/>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Под аукционом в электронной форме (далее - электронный аукцион) понимается </w:t>
      </w:r>
      <w:r w:rsidRPr="00D75844">
        <w:rPr>
          <w:rFonts w:ascii="Times New Roman" w:hAnsi="Times New Roman" w:cs="Times New Roman"/>
          <w:sz w:val="22"/>
          <w:szCs w:val="22"/>
          <w:lang w:eastAsia="en-US"/>
        </w:rPr>
        <w:t xml:space="preserve">аукцион, при котором информация о закупке сообщается Заказчиком неограниченному кругу лиц путем размещения </w:t>
      </w:r>
      <w:r w:rsidR="00D818DD" w:rsidRPr="00D75844">
        <w:rPr>
          <w:rFonts w:ascii="Times New Roman" w:hAnsi="Times New Roman" w:cs="Times New Roman"/>
          <w:sz w:val="22"/>
          <w:szCs w:val="22"/>
          <w:lang w:eastAsia="en-US"/>
        </w:rPr>
        <w:t>в единой информационной системе</w:t>
      </w:r>
      <w:r w:rsidRPr="00D75844">
        <w:rPr>
          <w:rFonts w:ascii="Times New Roman" w:hAnsi="Times New Roman" w:cs="Times New Roman"/>
          <w:sz w:val="22"/>
          <w:szCs w:val="22"/>
          <w:lang w:eastAsia="en-US"/>
        </w:rPr>
        <w:t xml:space="preserve"> и сайте ЭТП извещения о проведении такого</w:t>
      </w:r>
      <w:r w:rsidRPr="00343A90">
        <w:rPr>
          <w:rFonts w:ascii="Times New Roman" w:hAnsi="Times New Roman" w:cs="Times New Roman"/>
          <w:sz w:val="22"/>
          <w:szCs w:val="22"/>
          <w:lang w:eastAsia="en-US"/>
        </w:rPr>
        <w:t xml:space="preserve"> аукциона и </w:t>
      </w:r>
      <w:r>
        <w:rPr>
          <w:rFonts w:ascii="Times New Roman" w:hAnsi="Times New Roman" w:cs="Times New Roman"/>
          <w:sz w:val="22"/>
          <w:szCs w:val="22"/>
          <w:lang w:eastAsia="en-US"/>
        </w:rPr>
        <w:t>документации о нем.</w:t>
      </w:r>
      <w:r w:rsidRPr="00343A90">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П</w:t>
      </w:r>
      <w:r w:rsidRPr="00343A90">
        <w:rPr>
          <w:rFonts w:ascii="Times New Roman" w:hAnsi="Times New Roman" w:cs="Times New Roman"/>
          <w:sz w:val="22"/>
          <w:szCs w:val="22"/>
          <w:lang w:eastAsia="en-US"/>
        </w:rPr>
        <w:t>роведение такого аукциона обеспечивается на ЭТП ее оператором.</w:t>
      </w:r>
    </w:p>
    <w:p w:rsidR="00122BF3" w:rsidRPr="00343A90" w:rsidRDefault="00122BF3" w:rsidP="00055ACB">
      <w:pPr>
        <w:pStyle w:val="ConsPlusNormal"/>
        <w:numPr>
          <w:ilvl w:val="0"/>
          <w:numId w:val="21"/>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Документы и информация, направляемые в форме электронных документов Участником электронного аукциона (далее по тексту настоящей Главы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rsidR="00122BF3" w:rsidRPr="00343A90" w:rsidRDefault="00122BF3" w:rsidP="00055ACB">
      <w:pPr>
        <w:pStyle w:val="ConsPlusNormal"/>
        <w:numPr>
          <w:ilvl w:val="0"/>
          <w:numId w:val="21"/>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случае</w:t>
      </w:r>
      <w:proofErr w:type="gramStart"/>
      <w:r w:rsidRPr="00343A90">
        <w:rPr>
          <w:rFonts w:ascii="Times New Roman" w:hAnsi="Times New Roman" w:cs="Times New Roman"/>
          <w:sz w:val="22"/>
          <w:szCs w:val="22"/>
          <w:lang w:eastAsia="en-US"/>
        </w:rPr>
        <w:t>,</w:t>
      </w:r>
      <w:proofErr w:type="gramEnd"/>
      <w:r w:rsidRPr="00343A90">
        <w:rPr>
          <w:rFonts w:ascii="Times New Roman" w:hAnsi="Times New Roman" w:cs="Times New Roman"/>
          <w:sz w:val="22"/>
          <w:szCs w:val="22"/>
          <w:lang w:eastAsia="en-US"/>
        </w:rPr>
        <w:t xml:space="preserve"> если настоящим Положением предусмотрено направление документов и информации Заказчиком Участнику или этим Участником Заказчику, указанный документооборот осуществляется через ЭТП, за исключением случая заключения договора по результатам такого аукциона.</w:t>
      </w:r>
    </w:p>
    <w:p w:rsidR="00122BF3" w:rsidRPr="00343A90" w:rsidRDefault="00122BF3" w:rsidP="00055ACB">
      <w:pPr>
        <w:pStyle w:val="ConsPlusNormal"/>
        <w:numPr>
          <w:ilvl w:val="0"/>
          <w:numId w:val="21"/>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Для обеспечения доступа к участию в электронных аукционах оператор ЭТП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ЭТП.</w:t>
      </w:r>
    </w:p>
    <w:p w:rsidR="00122BF3" w:rsidRPr="00343A90" w:rsidRDefault="00122BF3" w:rsidP="00055ACB">
      <w:pPr>
        <w:pStyle w:val="ConsPlusNormal"/>
        <w:numPr>
          <w:ilvl w:val="0"/>
          <w:numId w:val="21"/>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К отношениям, складывающимся при проведении электронного аукциона, применяются правила, предусмотренные настоящей Главой, если иное не предусмотрено Регламентом ЭТП. </w:t>
      </w:r>
    </w:p>
    <w:p w:rsidR="00122BF3" w:rsidRPr="00343A90" w:rsidRDefault="00122BF3" w:rsidP="00325A5E">
      <w:pPr>
        <w:pStyle w:val="ConsPlusNormal"/>
        <w:ind w:firstLine="540"/>
        <w:jc w:val="both"/>
        <w:rPr>
          <w:rFonts w:ascii="Times New Roman" w:hAnsi="Times New Roman" w:cs="Times New Roman"/>
          <w:sz w:val="22"/>
          <w:szCs w:val="22"/>
          <w:lang w:eastAsia="en-US"/>
        </w:rPr>
      </w:pPr>
    </w:p>
    <w:p w:rsidR="00122BF3" w:rsidRDefault="00014DB8" w:rsidP="00B77B7B">
      <w:pPr>
        <w:pStyle w:val="ConsPlusNormal"/>
        <w:ind w:firstLine="540"/>
        <w:jc w:val="both"/>
        <w:outlineLvl w:val="2"/>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1</w:t>
      </w:r>
      <w:r w:rsidR="00122BF3" w:rsidRPr="00343A90">
        <w:rPr>
          <w:rFonts w:ascii="Times New Roman" w:hAnsi="Times New Roman" w:cs="Times New Roman"/>
          <w:b/>
          <w:sz w:val="22"/>
          <w:szCs w:val="22"/>
          <w:lang w:eastAsia="en-US"/>
        </w:rPr>
        <w:t>. Порядок подачи заявок на участие в электронном аукционе</w:t>
      </w:r>
    </w:p>
    <w:p w:rsidR="00B57AB7" w:rsidRPr="00B77B7B" w:rsidRDefault="00B57AB7" w:rsidP="00B77B7B">
      <w:pPr>
        <w:pStyle w:val="ConsPlusNormal"/>
        <w:ind w:firstLine="540"/>
        <w:jc w:val="both"/>
        <w:outlineLvl w:val="2"/>
        <w:rPr>
          <w:rFonts w:ascii="Times New Roman" w:hAnsi="Times New Roman" w:cs="Times New Roman"/>
          <w:b/>
          <w:sz w:val="22"/>
          <w:szCs w:val="22"/>
          <w:lang w:eastAsia="en-US"/>
        </w:rPr>
      </w:pPr>
    </w:p>
    <w:p w:rsidR="00122BF3" w:rsidRPr="00343A90" w:rsidRDefault="00122BF3" w:rsidP="00055ACB">
      <w:pPr>
        <w:pStyle w:val="ConsPlusNormal"/>
        <w:numPr>
          <w:ilvl w:val="0"/>
          <w:numId w:val="19"/>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Подача Заявок на участие в электронном аукционе (далее по тексту настоящей Главы - Заявка) осуществляется только лицами, получившими аккредитацию на электронной площадке.</w:t>
      </w:r>
    </w:p>
    <w:p w:rsidR="00122BF3" w:rsidRPr="00343A90" w:rsidRDefault="00122BF3" w:rsidP="00055ACB">
      <w:pPr>
        <w:pStyle w:val="ConsPlusNormal"/>
        <w:numPr>
          <w:ilvl w:val="0"/>
          <w:numId w:val="19"/>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Участник вправе подать заявку </w:t>
      </w:r>
      <w:proofErr w:type="gramStart"/>
      <w:r w:rsidRPr="00343A90">
        <w:rPr>
          <w:rFonts w:ascii="Times New Roman" w:hAnsi="Times New Roman" w:cs="Times New Roman"/>
          <w:sz w:val="22"/>
          <w:szCs w:val="22"/>
          <w:lang w:eastAsia="en-US"/>
        </w:rPr>
        <w:t>на участие в таком аукционе в любое время с момента размещения извещения о его проведении</w:t>
      </w:r>
      <w:proofErr w:type="gramEnd"/>
      <w:r w:rsidRPr="00343A90">
        <w:rPr>
          <w:rFonts w:ascii="Times New Roman" w:hAnsi="Times New Roman" w:cs="Times New Roman"/>
          <w:sz w:val="22"/>
          <w:szCs w:val="22"/>
          <w:lang w:eastAsia="en-US"/>
        </w:rPr>
        <w:t xml:space="preserve"> до предусмотренных документацией о таком аукционе даты и времени окончания срока подачи Заявок.</w:t>
      </w:r>
    </w:p>
    <w:p w:rsidR="00122BF3" w:rsidRPr="00343A90" w:rsidRDefault="00122BF3" w:rsidP="00055ACB">
      <w:pPr>
        <w:pStyle w:val="ConsPlusNormal"/>
        <w:numPr>
          <w:ilvl w:val="0"/>
          <w:numId w:val="19"/>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Заявка направляется Участником аукциона оператору ЭТП в форме электронного документа, и должна содержать документы, указанные аукционной документации. </w:t>
      </w:r>
    </w:p>
    <w:p w:rsidR="00122BF3" w:rsidRPr="00343A90" w:rsidRDefault="00122BF3" w:rsidP="00055ACB">
      <w:pPr>
        <w:pStyle w:val="ConsPlusNormal"/>
        <w:numPr>
          <w:ilvl w:val="0"/>
          <w:numId w:val="19"/>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Участник вправе подать только одну Заявку в отношении каждого объекта закупки.</w:t>
      </w:r>
    </w:p>
    <w:p w:rsidR="00122BF3" w:rsidRPr="00343A90" w:rsidRDefault="00122BF3" w:rsidP="00055ACB">
      <w:pPr>
        <w:pStyle w:val="ConsPlusNormal"/>
        <w:numPr>
          <w:ilvl w:val="0"/>
          <w:numId w:val="19"/>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Участник электронного аукциона, подавший Заявку, вправе отозвать данную Заявку не позднее даты окончания срока подачи Заявок, направив об этом уведомление оператору ЭТП.</w:t>
      </w:r>
    </w:p>
    <w:p w:rsidR="00122BF3" w:rsidRPr="00343A90" w:rsidRDefault="00122BF3" w:rsidP="00055ACB">
      <w:pPr>
        <w:pStyle w:val="ConsPlusNormal"/>
        <w:numPr>
          <w:ilvl w:val="0"/>
          <w:numId w:val="19"/>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случае</w:t>
      </w:r>
      <w:proofErr w:type="gramStart"/>
      <w:r w:rsidRPr="00343A90">
        <w:rPr>
          <w:rFonts w:ascii="Times New Roman" w:hAnsi="Times New Roman" w:cs="Times New Roman"/>
          <w:sz w:val="22"/>
          <w:szCs w:val="22"/>
          <w:lang w:eastAsia="en-US"/>
        </w:rPr>
        <w:t>,</w:t>
      </w:r>
      <w:proofErr w:type="gramEnd"/>
      <w:r w:rsidRPr="00343A90">
        <w:rPr>
          <w:rFonts w:ascii="Times New Roman" w:hAnsi="Times New Roman" w:cs="Times New Roman"/>
          <w:sz w:val="22"/>
          <w:szCs w:val="22"/>
          <w:lang w:eastAsia="en-US"/>
        </w:rPr>
        <w:t xml:space="preserve"> если по окончании срока подачи Заявок подана только одна Заявка или не подано ни одной Заявки, такой аукцион признается несостоявшимся.</w:t>
      </w:r>
    </w:p>
    <w:p w:rsidR="00122BF3" w:rsidRPr="00343A90" w:rsidRDefault="00122BF3" w:rsidP="00325A5E">
      <w:pPr>
        <w:pStyle w:val="ConsPlusNormal"/>
        <w:ind w:firstLine="540"/>
        <w:jc w:val="both"/>
        <w:rPr>
          <w:rFonts w:ascii="Times New Roman" w:hAnsi="Times New Roman" w:cs="Times New Roman"/>
          <w:sz w:val="22"/>
          <w:szCs w:val="22"/>
          <w:lang w:eastAsia="en-US"/>
        </w:rPr>
      </w:pPr>
    </w:p>
    <w:p w:rsidR="00122BF3" w:rsidRDefault="00014DB8" w:rsidP="00B77B7B">
      <w:pPr>
        <w:pStyle w:val="ConsPlusNormal"/>
        <w:tabs>
          <w:tab w:val="left" w:pos="1134"/>
        </w:tabs>
        <w:ind w:firstLine="709"/>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2</w:t>
      </w:r>
      <w:r w:rsidR="00122BF3" w:rsidRPr="00343A90">
        <w:rPr>
          <w:rFonts w:ascii="Times New Roman" w:hAnsi="Times New Roman" w:cs="Times New Roman"/>
          <w:b/>
          <w:sz w:val="22"/>
          <w:szCs w:val="22"/>
          <w:lang w:eastAsia="en-US"/>
        </w:rPr>
        <w:t>. Рассмотрение заявок на участие в электронном аукционе</w:t>
      </w:r>
    </w:p>
    <w:p w:rsidR="00B57AB7" w:rsidRPr="00B77B7B" w:rsidRDefault="00B57AB7" w:rsidP="00B77B7B">
      <w:pPr>
        <w:pStyle w:val="ConsPlusNormal"/>
        <w:tabs>
          <w:tab w:val="left" w:pos="1134"/>
        </w:tabs>
        <w:ind w:firstLine="709"/>
        <w:jc w:val="both"/>
        <w:rPr>
          <w:rFonts w:ascii="Times New Roman" w:hAnsi="Times New Roman" w:cs="Times New Roman"/>
          <w:b/>
          <w:sz w:val="22"/>
          <w:szCs w:val="22"/>
          <w:lang w:eastAsia="en-US"/>
        </w:rPr>
      </w:pPr>
    </w:p>
    <w:p w:rsidR="00122BF3" w:rsidRPr="00343A90" w:rsidRDefault="00122BF3" w:rsidP="00055ACB">
      <w:pPr>
        <w:pStyle w:val="ConsPlusNormal"/>
        <w:numPr>
          <w:ilvl w:val="0"/>
          <w:numId w:val="20"/>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Оператор ЭТП открывает доступ к поданным Заявкам Участников аукционной комиссии с момент окончания срока подачи Заявок. </w:t>
      </w:r>
    </w:p>
    <w:p w:rsidR="00122BF3" w:rsidRPr="00343A90" w:rsidRDefault="00122BF3" w:rsidP="00055ACB">
      <w:pPr>
        <w:pStyle w:val="ConsPlusNormal"/>
        <w:numPr>
          <w:ilvl w:val="0"/>
          <w:numId w:val="20"/>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Аукционная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в сроки, установленные в аукционной документации.</w:t>
      </w:r>
    </w:p>
    <w:p w:rsidR="00122BF3" w:rsidRPr="00343A90" w:rsidRDefault="00122BF3" w:rsidP="00055ACB">
      <w:pPr>
        <w:pStyle w:val="ConsPlusNormal"/>
        <w:numPr>
          <w:ilvl w:val="0"/>
          <w:numId w:val="20"/>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По результатам рассмотрения Заявок, аукционная комиссия принимает решение о </w:t>
      </w:r>
      <w:r w:rsidRPr="00343A90">
        <w:rPr>
          <w:rFonts w:ascii="Times New Roman" w:hAnsi="Times New Roman" w:cs="Times New Roman"/>
          <w:sz w:val="22"/>
          <w:szCs w:val="22"/>
          <w:lang w:eastAsia="en-US"/>
        </w:rPr>
        <w:lastRenderedPageBreak/>
        <w:t>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rsidR="00122BF3" w:rsidRPr="00343A90" w:rsidRDefault="00122BF3" w:rsidP="00055ACB">
      <w:pPr>
        <w:pStyle w:val="ConsPlusNormal"/>
        <w:numPr>
          <w:ilvl w:val="0"/>
          <w:numId w:val="20"/>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По результатам рассмотрения Заявок аукционная комиссия оформляет протокол рассмотрения Заявок, подписываемый всеми присутствующими на заседании </w:t>
      </w:r>
      <w:r>
        <w:rPr>
          <w:rFonts w:ascii="Times New Roman" w:hAnsi="Times New Roman" w:cs="Times New Roman"/>
          <w:sz w:val="22"/>
          <w:szCs w:val="22"/>
          <w:lang w:eastAsia="en-US"/>
        </w:rPr>
        <w:t xml:space="preserve">членами </w:t>
      </w:r>
      <w:r w:rsidRPr="00343A90">
        <w:rPr>
          <w:rFonts w:ascii="Times New Roman" w:hAnsi="Times New Roman" w:cs="Times New Roman"/>
          <w:sz w:val="22"/>
          <w:szCs w:val="22"/>
          <w:lang w:eastAsia="en-US"/>
        </w:rPr>
        <w:t>аукционной комиссии не позднее даты рассмотрения данных Заявок. Указанный протокол должен содержать информацию:</w:t>
      </w:r>
    </w:p>
    <w:p w:rsidR="00122BF3" w:rsidRPr="00343A90" w:rsidRDefault="00122BF3" w:rsidP="00055ACB">
      <w:pPr>
        <w:pStyle w:val="ConsPlusNormal"/>
        <w:numPr>
          <w:ilvl w:val="1"/>
          <w:numId w:val="20"/>
        </w:numPr>
        <w:tabs>
          <w:tab w:val="left" w:pos="1134"/>
          <w:tab w:val="left" w:pos="1701"/>
        </w:tabs>
        <w:ind w:left="0" w:firstLine="1134"/>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о порядковых номерах Заявок;</w:t>
      </w:r>
    </w:p>
    <w:p w:rsidR="00122BF3" w:rsidRPr="00343A90" w:rsidRDefault="00122BF3" w:rsidP="00055ACB">
      <w:pPr>
        <w:pStyle w:val="ConsPlusNormal"/>
        <w:numPr>
          <w:ilvl w:val="1"/>
          <w:numId w:val="20"/>
        </w:numPr>
        <w:tabs>
          <w:tab w:val="left" w:pos="1134"/>
          <w:tab w:val="left" w:pos="1701"/>
        </w:tabs>
        <w:ind w:left="0" w:firstLine="1134"/>
        <w:jc w:val="both"/>
        <w:rPr>
          <w:rFonts w:ascii="Times New Roman" w:hAnsi="Times New Roman" w:cs="Times New Roman"/>
          <w:sz w:val="22"/>
          <w:szCs w:val="22"/>
          <w:lang w:eastAsia="en-US"/>
        </w:rPr>
      </w:pPr>
      <w:proofErr w:type="gramStart"/>
      <w:r w:rsidRPr="00343A90">
        <w:rPr>
          <w:rFonts w:ascii="Times New Roman" w:hAnsi="Times New Roman" w:cs="Times New Roman"/>
          <w:sz w:val="22"/>
          <w:szCs w:val="22"/>
          <w:lang w:eastAsia="en-US"/>
        </w:rPr>
        <w:t>о допуске Участника, подавшего Заявку, которой присвоен соответствующий порядковый 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положений Заявки, которые не соответствуют требованиям, установленным документацией о нем.</w:t>
      </w:r>
      <w:proofErr w:type="gramEnd"/>
    </w:p>
    <w:p w:rsidR="00122BF3" w:rsidRPr="00D75844" w:rsidRDefault="00122BF3" w:rsidP="00055ACB">
      <w:pPr>
        <w:pStyle w:val="ConsPlusNormal"/>
        <w:numPr>
          <w:ilvl w:val="0"/>
          <w:numId w:val="20"/>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В течение трех дней, </w:t>
      </w:r>
      <w:proofErr w:type="gramStart"/>
      <w:r w:rsidRPr="00343A90">
        <w:rPr>
          <w:rFonts w:ascii="Times New Roman" w:hAnsi="Times New Roman" w:cs="Times New Roman"/>
          <w:sz w:val="22"/>
          <w:szCs w:val="22"/>
          <w:lang w:eastAsia="en-US"/>
        </w:rPr>
        <w:t>с даты рассмотрения</w:t>
      </w:r>
      <w:proofErr w:type="gramEnd"/>
      <w:r w:rsidRPr="00343A90">
        <w:rPr>
          <w:rFonts w:ascii="Times New Roman" w:hAnsi="Times New Roman" w:cs="Times New Roman"/>
          <w:sz w:val="22"/>
          <w:szCs w:val="22"/>
          <w:lang w:eastAsia="en-US"/>
        </w:rPr>
        <w:t xml:space="preserve"> Заявок, аукционная комиссия размещает </w:t>
      </w:r>
      <w:r w:rsidRPr="00D75844">
        <w:rPr>
          <w:rFonts w:ascii="Times New Roman" w:hAnsi="Times New Roman" w:cs="Times New Roman"/>
          <w:sz w:val="22"/>
          <w:szCs w:val="22"/>
          <w:lang w:eastAsia="en-US"/>
        </w:rPr>
        <w:t xml:space="preserve">протокол, указанный в части 4 настоящей статьи, </w:t>
      </w:r>
      <w:r w:rsidR="00D818DD" w:rsidRPr="00D75844">
        <w:rPr>
          <w:rFonts w:ascii="Times New Roman" w:hAnsi="Times New Roman" w:cs="Times New Roman"/>
          <w:sz w:val="22"/>
          <w:szCs w:val="22"/>
          <w:lang w:eastAsia="en-US"/>
        </w:rPr>
        <w:t>в единой информационной системе</w:t>
      </w:r>
      <w:r w:rsidRPr="00D75844">
        <w:rPr>
          <w:rFonts w:ascii="Times New Roman" w:hAnsi="Times New Roman" w:cs="Times New Roman"/>
          <w:sz w:val="22"/>
          <w:szCs w:val="22"/>
          <w:lang w:eastAsia="en-US"/>
        </w:rPr>
        <w:t xml:space="preserve"> и ЭТП.</w:t>
      </w:r>
    </w:p>
    <w:p w:rsidR="00122BF3" w:rsidRPr="00343A90" w:rsidRDefault="00122BF3" w:rsidP="00055ACB">
      <w:pPr>
        <w:pStyle w:val="ConsPlusNormal"/>
        <w:numPr>
          <w:ilvl w:val="0"/>
          <w:numId w:val="20"/>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случае</w:t>
      </w:r>
      <w:proofErr w:type="gramStart"/>
      <w:r w:rsidRPr="00343A90">
        <w:rPr>
          <w:rFonts w:ascii="Times New Roman" w:hAnsi="Times New Roman" w:cs="Times New Roman"/>
          <w:sz w:val="22"/>
          <w:szCs w:val="22"/>
          <w:lang w:eastAsia="en-US"/>
        </w:rPr>
        <w:t>,</w:t>
      </w:r>
      <w:proofErr w:type="gramEnd"/>
      <w:r w:rsidRPr="00343A90">
        <w:rPr>
          <w:rFonts w:ascii="Times New Roman" w:hAnsi="Times New Roman" w:cs="Times New Roman"/>
          <w:sz w:val="22"/>
          <w:szCs w:val="22"/>
          <w:lang w:eastAsia="en-US"/>
        </w:rPr>
        <w:t xml:space="preserve"> если по результатам рассмотрения Заявок аукционная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w:t>
      </w:r>
      <w:r>
        <w:rPr>
          <w:rFonts w:ascii="Times New Roman" w:hAnsi="Times New Roman" w:cs="Times New Roman"/>
          <w:sz w:val="22"/>
          <w:szCs w:val="22"/>
          <w:lang w:eastAsia="en-US"/>
        </w:rPr>
        <w:t xml:space="preserve"> аукциона</w:t>
      </w:r>
      <w:r w:rsidRPr="00343A90">
        <w:rPr>
          <w:rFonts w:ascii="Times New Roman" w:hAnsi="Times New Roman" w:cs="Times New Roman"/>
          <w:sz w:val="22"/>
          <w:szCs w:val="22"/>
          <w:lang w:eastAsia="en-US"/>
        </w:rPr>
        <w:t xml:space="preserve">, такой аукцион признается несостоявшимся. В протокол, указанный в части 4 настоящей статьи, вносится информация о признании аукциона </w:t>
      </w:r>
      <w:proofErr w:type="gramStart"/>
      <w:r w:rsidRPr="00343A90">
        <w:rPr>
          <w:rFonts w:ascii="Times New Roman" w:hAnsi="Times New Roman" w:cs="Times New Roman"/>
          <w:sz w:val="22"/>
          <w:szCs w:val="22"/>
          <w:lang w:eastAsia="en-US"/>
        </w:rPr>
        <w:t>несостоявшимся</w:t>
      </w:r>
      <w:proofErr w:type="gramEnd"/>
      <w:r w:rsidRPr="00343A90">
        <w:rPr>
          <w:rFonts w:ascii="Times New Roman" w:hAnsi="Times New Roman" w:cs="Times New Roman"/>
          <w:sz w:val="22"/>
          <w:szCs w:val="22"/>
          <w:lang w:eastAsia="en-US"/>
        </w:rPr>
        <w:t>.</w:t>
      </w:r>
    </w:p>
    <w:p w:rsidR="00122BF3" w:rsidRPr="00343A90" w:rsidRDefault="00122BF3" w:rsidP="00325A5E">
      <w:pPr>
        <w:pStyle w:val="ConsPlusNormal"/>
        <w:ind w:left="1425"/>
        <w:jc w:val="both"/>
        <w:rPr>
          <w:rFonts w:ascii="Times New Roman" w:hAnsi="Times New Roman" w:cs="Times New Roman"/>
          <w:sz w:val="22"/>
          <w:szCs w:val="22"/>
          <w:lang w:eastAsia="en-US"/>
        </w:rPr>
      </w:pPr>
    </w:p>
    <w:p w:rsidR="00122BF3" w:rsidRDefault="00014DB8" w:rsidP="00B77B7B">
      <w:pPr>
        <w:pStyle w:val="ConsPlusNormal"/>
        <w:ind w:firstLine="540"/>
        <w:jc w:val="both"/>
        <w:outlineLvl w:val="2"/>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3</w:t>
      </w:r>
      <w:r w:rsidR="00122BF3" w:rsidRPr="00343A90">
        <w:rPr>
          <w:rFonts w:ascii="Times New Roman" w:hAnsi="Times New Roman" w:cs="Times New Roman"/>
          <w:b/>
          <w:sz w:val="22"/>
          <w:szCs w:val="22"/>
          <w:lang w:eastAsia="en-US"/>
        </w:rPr>
        <w:t>. Порядок проведения электронного аукциона</w:t>
      </w:r>
      <w:bookmarkStart w:id="13" w:name="_GoBack"/>
      <w:bookmarkEnd w:id="13"/>
    </w:p>
    <w:p w:rsidR="00B57AB7" w:rsidRPr="00B77B7B" w:rsidRDefault="00B57AB7" w:rsidP="00B77B7B">
      <w:pPr>
        <w:pStyle w:val="ConsPlusNormal"/>
        <w:ind w:firstLine="540"/>
        <w:jc w:val="both"/>
        <w:outlineLvl w:val="2"/>
        <w:rPr>
          <w:rFonts w:ascii="Times New Roman" w:hAnsi="Times New Roman" w:cs="Times New Roman"/>
          <w:b/>
          <w:sz w:val="22"/>
          <w:szCs w:val="22"/>
          <w:lang w:eastAsia="en-US"/>
        </w:rPr>
      </w:pPr>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электронном аукционе могут участвовать только аккредитованные и допущенные к участию в аукционе участники.</w:t>
      </w:r>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Электронный аукцион проводится на ЭТП в указанный в извещен</w:t>
      </w:r>
      <w:proofErr w:type="gramStart"/>
      <w:r w:rsidRPr="00343A90">
        <w:rPr>
          <w:rFonts w:ascii="Times New Roman" w:hAnsi="Times New Roman" w:cs="Times New Roman"/>
          <w:sz w:val="22"/>
          <w:szCs w:val="22"/>
          <w:lang w:eastAsia="en-US"/>
        </w:rPr>
        <w:t>ии о е</w:t>
      </w:r>
      <w:proofErr w:type="gramEnd"/>
      <w:r w:rsidRPr="00343A90">
        <w:rPr>
          <w:rFonts w:ascii="Times New Roman" w:hAnsi="Times New Roman" w:cs="Times New Roman"/>
          <w:sz w:val="22"/>
          <w:szCs w:val="22"/>
          <w:lang w:eastAsia="en-US"/>
        </w:rPr>
        <w:t>го проведении день.</w:t>
      </w:r>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bookmarkStart w:id="14" w:name="Par1104"/>
      <w:bookmarkEnd w:id="14"/>
      <w:r w:rsidRPr="00343A90">
        <w:rPr>
          <w:rFonts w:ascii="Times New Roman" w:hAnsi="Times New Roman" w:cs="Times New Roman"/>
          <w:sz w:val="22"/>
          <w:szCs w:val="22"/>
          <w:lang w:eastAsia="en-US"/>
        </w:rPr>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bookmarkStart w:id="15" w:name="Par1106"/>
      <w:bookmarkEnd w:id="15"/>
      <w:proofErr w:type="gramStart"/>
      <w:r w:rsidRPr="00343A90">
        <w:rPr>
          <w:rFonts w:ascii="Times New Roman" w:hAnsi="Times New Roman" w:cs="Times New Roman"/>
          <w:sz w:val="22"/>
          <w:szCs w:val="22"/>
          <w:lang w:eastAsia="en-US"/>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roofErr w:type="gramEnd"/>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bookmarkStart w:id="16" w:name="Par1108"/>
      <w:bookmarkEnd w:id="16"/>
      <w:r w:rsidRPr="00343A90">
        <w:rPr>
          <w:rFonts w:ascii="Times New Roman" w:hAnsi="Times New Roman" w:cs="Times New Roman"/>
          <w:sz w:val="22"/>
          <w:szCs w:val="22"/>
          <w:lang w:eastAsia="en-US"/>
        </w:rPr>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122BF3" w:rsidRPr="00343A90" w:rsidRDefault="00122BF3" w:rsidP="00055ACB">
      <w:pPr>
        <w:pStyle w:val="ConsPlusNormal"/>
        <w:numPr>
          <w:ilvl w:val="0"/>
          <w:numId w:val="23"/>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 8 настоящей статьи.</w:t>
      </w:r>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bookmarkStart w:id="17" w:name="Par1110"/>
      <w:bookmarkEnd w:id="17"/>
      <w:r w:rsidRPr="00343A90">
        <w:rPr>
          <w:rFonts w:ascii="Times New Roman" w:hAnsi="Times New Roman" w:cs="Times New Roman"/>
          <w:sz w:val="22"/>
          <w:szCs w:val="22"/>
          <w:lang w:eastAsia="en-US"/>
        </w:rPr>
        <w:t>При проведении электронного аукциона его участники подают предложения о цене договора (лота) с учетом следующих требований:</w:t>
      </w:r>
    </w:p>
    <w:p w:rsidR="00122BF3" w:rsidRPr="00343A90" w:rsidRDefault="00122BF3" w:rsidP="00055ACB">
      <w:pPr>
        <w:pStyle w:val="ConsPlusNormal"/>
        <w:numPr>
          <w:ilvl w:val="1"/>
          <w:numId w:val="22"/>
        </w:numPr>
        <w:tabs>
          <w:tab w:val="left" w:pos="1134"/>
          <w:tab w:val="left" w:pos="1701"/>
        </w:tabs>
        <w:ind w:left="0" w:firstLine="1134"/>
        <w:jc w:val="both"/>
        <w:rPr>
          <w:rFonts w:ascii="Times New Roman" w:hAnsi="Times New Roman" w:cs="Times New Roman"/>
          <w:sz w:val="22"/>
          <w:szCs w:val="22"/>
          <w:lang w:eastAsia="en-US"/>
        </w:rPr>
      </w:pPr>
      <w:bookmarkStart w:id="18" w:name="Par1111"/>
      <w:bookmarkEnd w:id="18"/>
      <w:r w:rsidRPr="00343A90">
        <w:rPr>
          <w:rFonts w:ascii="Times New Roman" w:hAnsi="Times New Roman" w:cs="Times New Roman"/>
          <w:sz w:val="22"/>
          <w:szCs w:val="22"/>
          <w:lang w:eastAsia="en-US"/>
        </w:rPr>
        <w:t>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rsidR="00122BF3" w:rsidRPr="00343A90" w:rsidRDefault="00122BF3" w:rsidP="00055ACB">
      <w:pPr>
        <w:pStyle w:val="ConsPlusNormal"/>
        <w:numPr>
          <w:ilvl w:val="1"/>
          <w:numId w:val="22"/>
        </w:numPr>
        <w:tabs>
          <w:tab w:val="left" w:pos="1134"/>
          <w:tab w:val="left" w:pos="1701"/>
        </w:tabs>
        <w:ind w:left="0" w:firstLine="1134"/>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rsidR="00122BF3" w:rsidRPr="00343A90" w:rsidRDefault="00122BF3" w:rsidP="00055ACB">
      <w:pPr>
        <w:pStyle w:val="ConsPlusNormal"/>
        <w:numPr>
          <w:ilvl w:val="1"/>
          <w:numId w:val="22"/>
        </w:numPr>
        <w:tabs>
          <w:tab w:val="left" w:pos="1134"/>
          <w:tab w:val="left" w:pos="1701"/>
        </w:tabs>
        <w:ind w:left="0" w:firstLine="1134"/>
        <w:jc w:val="both"/>
        <w:rPr>
          <w:rFonts w:ascii="Times New Roman" w:hAnsi="Times New Roman" w:cs="Times New Roman"/>
          <w:sz w:val="22"/>
          <w:szCs w:val="22"/>
          <w:lang w:eastAsia="en-US"/>
        </w:rPr>
      </w:pPr>
      <w:bookmarkStart w:id="19" w:name="Par1113"/>
      <w:bookmarkEnd w:id="19"/>
      <w:r w:rsidRPr="00343A90">
        <w:rPr>
          <w:rFonts w:ascii="Times New Roman" w:hAnsi="Times New Roman" w:cs="Times New Roman"/>
          <w:sz w:val="22"/>
          <w:szCs w:val="22"/>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в случае, если оно подано таким участником электронного аукциона.</w:t>
      </w:r>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От начала проведения электронного аукциона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с </w:t>
      </w:r>
      <w:hyperlink w:anchor="Par1115" w:tooltip="Ссылка на текущий документ" w:history="1">
        <w:r w:rsidRPr="00343A90">
          <w:rPr>
            <w:rFonts w:ascii="Times New Roman" w:hAnsi="Times New Roman" w:cs="Times New Roman"/>
            <w:sz w:val="22"/>
            <w:szCs w:val="22"/>
            <w:lang w:eastAsia="en-US"/>
          </w:rPr>
          <w:t>частью 1</w:t>
        </w:r>
      </w:hyperlink>
      <w:r w:rsidRPr="00343A90">
        <w:rPr>
          <w:rFonts w:ascii="Times New Roman" w:hAnsi="Times New Roman" w:cs="Times New Roman"/>
          <w:sz w:val="22"/>
          <w:szCs w:val="22"/>
          <w:lang w:eastAsia="en-US"/>
        </w:rPr>
        <w:t>0 настоящей статьи.</w:t>
      </w:r>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bookmarkStart w:id="20" w:name="Par1115"/>
      <w:bookmarkEnd w:id="20"/>
      <w:r w:rsidRPr="00343A90">
        <w:rPr>
          <w:rFonts w:ascii="Times New Roman" w:hAnsi="Times New Roman" w:cs="Times New Roman"/>
          <w:sz w:val="22"/>
          <w:szCs w:val="22"/>
          <w:lang w:eastAsia="en-US"/>
        </w:rPr>
        <w:lastRenderedPageBreak/>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Оператор электронной площадки обеспечивает при проведении электронного аукциона конфиденциальность информац</w:t>
      </w:r>
      <w:proofErr w:type="gramStart"/>
      <w:r w:rsidRPr="00343A90">
        <w:rPr>
          <w:rFonts w:ascii="Times New Roman" w:hAnsi="Times New Roman" w:cs="Times New Roman"/>
          <w:sz w:val="22"/>
          <w:szCs w:val="22"/>
          <w:lang w:eastAsia="en-US"/>
        </w:rPr>
        <w:t>ии о е</w:t>
      </w:r>
      <w:proofErr w:type="gramEnd"/>
      <w:r w:rsidRPr="00343A90">
        <w:rPr>
          <w:rFonts w:ascii="Times New Roman" w:hAnsi="Times New Roman" w:cs="Times New Roman"/>
          <w:sz w:val="22"/>
          <w:szCs w:val="22"/>
          <w:lang w:eastAsia="en-US"/>
        </w:rPr>
        <w:t>го участниках.</w:t>
      </w:r>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случае</w:t>
      </w:r>
      <w:proofErr w:type="gramStart"/>
      <w:r w:rsidRPr="00343A90">
        <w:rPr>
          <w:rFonts w:ascii="Times New Roman" w:hAnsi="Times New Roman" w:cs="Times New Roman"/>
          <w:sz w:val="22"/>
          <w:szCs w:val="22"/>
          <w:lang w:eastAsia="en-US"/>
        </w:rPr>
        <w:t>,</w:t>
      </w:r>
      <w:proofErr w:type="gramEnd"/>
      <w:r w:rsidRPr="00343A90">
        <w:rPr>
          <w:rFonts w:ascii="Times New Roman" w:hAnsi="Times New Roman" w:cs="Times New Roman"/>
          <w:sz w:val="22"/>
          <w:szCs w:val="22"/>
          <w:lang w:eastAsia="en-US"/>
        </w:rPr>
        <w:t xml:space="preserve">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proofErr w:type="gramStart"/>
      <w:r w:rsidRPr="00343A90">
        <w:rPr>
          <w:rFonts w:ascii="Times New Roman" w:hAnsi="Times New Roman" w:cs="Times New Roman"/>
          <w:sz w:val="22"/>
          <w:szCs w:val="22"/>
          <w:lang w:eastAsia="en-US"/>
        </w:rPr>
        <w:t xml:space="preserve">В случае проведения электронного аукциона, в соответствии с </w:t>
      </w:r>
      <w:hyperlink w:anchor="Par1106" w:tooltip="Ссылка на текущий документ" w:history="1">
        <w:r w:rsidRPr="00343A90">
          <w:rPr>
            <w:rFonts w:ascii="Times New Roman" w:hAnsi="Times New Roman" w:cs="Times New Roman"/>
            <w:sz w:val="22"/>
            <w:szCs w:val="22"/>
            <w:lang w:eastAsia="en-US"/>
          </w:rPr>
          <w:t xml:space="preserve">частью </w:t>
        </w:r>
      </w:hyperlink>
      <w:r w:rsidRPr="00343A90">
        <w:rPr>
          <w:rFonts w:ascii="Times New Roman" w:hAnsi="Times New Roman" w:cs="Times New Roman"/>
          <w:sz w:val="22"/>
          <w:szCs w:val="22"/>
          <w:lang w:eastAsia="en-US"/>
        </w:rPr>
        <w:t>4 настоящей статьи,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bookmarkStart w:id="21" w:name="Par1122"/>
      <w:bookmarkEnd w:id="21"/>
      <w:r w:rsidRPr="00343A90">
        <w:rPr>
          <w:rFonts w:ascii="Times New Roman" w:hAnsi="Times New Roman" w:cs="Times New Roman"/>
          <w:sz w:val="22"/>
          <w:szCs w:val="22"/>
          <w:lang w:eastAsia="en-US"/>
        </w:rPr>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343A90">
        <w:rPr>
          <w:rFonts w:ascii="Times New Roman" w:hAnsi="Times New Roman" w:cs="Times New Roman"/>
          <w:sz w:val="22"/>
          <w:szCs w:val="22"/>
          <w:lang w:eastAsia="en-US"/>
        </w:rPr>
        <w:t>В этом протоколе указываются адрес ЭТП,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roofErr w:type="gramEnd"/>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 </w:t>
      </w:r>
      <w:proofErr w:type="gramStart"/>
      <w:r w:rsidRPr="00343A90">
        <w:rPr>
          <w:rFonts w:ascii="Times New Roman" w:hAnsi="Times New Roman" w:cs="Times New Roman"/>
          <w:sz w:val="22"/>
          <w:szCs w:val="22"/>
          <w:lang w:eastAsia="en-US"/>
        </w:rPr>
        <w:t>В случае если в течение 10 (Десяти) минут после начала проведения аукциона ни один из участников аукциона не подал предложение о цене договора (лота) в соответствии с часть 8 настоящей статьи, либо если при проведении аукциона цена договора (лота) снижена до нуля, аукцион признается несостоявшимся, если иное не предусмотрено Регламентом электронной площадки, обеспечивающей проведение такого аукциона.</w:t>
      </w:r>
      <w:proofErr w:type="gramEnd"/>
    </w:p>
    <w:p w:rsidR="00122BF3" w:rsidRPr="00343A90" w:rsidRDefault="00122BF3" w:rsidP="00055ACB">
      <w:pPr>
        <w:pStyle w:val="ConsPlusNormal"/>
        <w:numPr>
          <w:ilvl w:val="0"/>
          <w:numId w:val="22"/>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случае</w:t>
      </w:r>
      <w:proofErr w:type="gramStart"/>
      <w:r w:rsidRPr="00343A90">
        <w:rPr>
          <w:rFonts w:ascii="Times New Roman" w:hAnsi="Times New Roman" w:cs="Times New Roman"/>
          <w:sz w:val="22"/>
          <w:szCs w:val="22"/>
          <w:lang w:eastAsia="en-US"/>
        </w:rPr>
        <w:t>,</w:t>
      </w:r>
      <w:proofErr w:type="gramEnd"/>
      <w:r w:rsidRPr="00343A90">
        <w:rPr>
          <w:rFonts w:ascii="Times New Roman" w:hAnsi="Times New Roman" w:cs="Times New Roman"/>
          <w:sz w:val="22"/>
          <w:szCs w:val="22"/>
          <w:lang w:eastAsia="en-US"/>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rsidR="00B77B7B" w:rsidRPr="00343A90" w:rsidRDefault="00B77B7B" w:rsidP="00476DB2">
      <w:pPr>
        <w:pStyle w:val="ConsPlusNormal"/>
        <w:jc w:val="both"/>
        <w:rPr>
          <w:rFonts w:ascii="Times New Roman" w:hAnsi="Times New Roman" w:cs="Times New Roman"/>
          <w:sz w:val="22"/>
          <w:szCs w:val="22"/>
          <w:lang w:eastAsia="en-US"/>
        </w:rPr>
      </w:pPr>
    </w:p>
    <w:p w:rsidR="00122BF3" w:rsidRDefault="00014DB8" w:rsidP="00B77B7B">
      <w:pPr>
        <w:pStyle w:val="ConsPlusNormal"/>
        <w:tabs>
          <w:tab w:val="left" w:pos="1134"/>
        </w:tabs>
        <w:ind w:firstLine="709"/>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4</w:t>
      </w:r>
      <w:r w:rsidR="00122BF3" w:rsidRPr="00343A90">
        <w:rPr>
          <w:rFonts w:ascii="Times New Roman" w:hAnsi="Times New Roman" w:cs="Times New Roman"/>
          <w:b/>
          <w:sz w:val="22"/>
          <w:szCs w:val="22"/>
          <w:lang w:eastAsia="en-US"/>
        </w:rPr>
        <w:t>. Подведение итогов электронного аукциона</w:t>
      </w:r>
    </w:p>
    <w:p w:rsidR="00B57AB7" w:rsidRPr="00B77B7B" w:rsidRDefault="00B57AB7" w:rsidP="00B77B7B">
      <w:pPr>
        <w:pStyle w:val="ConsPlusNormal"/>
        <w:tabs>
          <w:tab w:val="left" w:pos="1134"/>
        </w:tabs>
        <w:ind w:firstLine="709"/>
        <w:jc w:val="both"/>
        <w:rPr>
          <w:rFonts w:ascii="Times New Roman" w:hAnsi="Times New Roman" w:cs="Times New Roman"/>
          <w:b/>
          <w:sz w:val="22"/>
          <w:szCs w:val="22"/>
          <w:lang w:eastAsia="en-US"/>
        </w:rPr>
      </w:pPr>
    </w:p>
    <w:p w:rsidR="00122BF3" w:rsidRPr="00343A90" w:rsidRDefault="00122BF3" w:rsidP="00055ACB">
      <w:pPr>
        <w:pStyle w:val="ConsPlusNormal"/>
        <w:numPr>
          <w:ilvl w:val="0"/>
          <w:numId w:val="24"/>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Результаты проведенного электронного аукциона фиксируются аукционной комиссией в протоколе подведения итогов такого аукциона, который подписывается всеми участвовавшими в </w:t>
      </w:r>
      <w:r w:rsidRPr="003856E5">
        <w:rPr>
          <w:rFonts w:ascii="Times New Roman" w:hAnsi="Times New Roman" w:cs="Times New Roman"/>
          <w:sz w:val="22"/>
          <w:szCs w:val="22"/>
          <w:lang w:eastAsia="en-US"/>
        </w:rPr>
        <w:t xml:space="preserve">рассмотрении протокола проведения электронного аукциона членами аукционной комиссии, и не позднее трех дней, следующих за датой подписания указанного протокола, размещаются аукционной комиссией </w:t>
      </w:r>
      <w:r w:rsidR="00D818DD" w:rsidRPr="003856E5">
        <w:rPr>
          <w:rFonts w:ascii="Times New Roman" w:hAnsi="Times New Roman" w:cs="Times New Roman"/>
          <w:sz w:val="22"/>
          <w:szCs w:val="22"/>
          <w:lang w:eastAsia="en-US"/>
        </w:rPr>
        <w:t>в единой информационной системе</w:t>
      </w:r>
      <w:r w:rsidRPr="003856E5">
        <w:rPr>
          <w:rFonts w:ascii="Times New Roman" w:hAnsi="Times New Roman" w:cs="Times New Roman"/>
          <w:sz w:val="22"/>
          <w:szCs w:val="22"/>
          <w:lang w:eastAsia="en-US"/>
        </w:rPr>
        <w:t xml:space="preserve"> и сайте ЭТП. Указанный протокол должен содержать также информацию о порядковых номерах Заявок, которые ранжированы в соответствии с частью 14</w:t>
      </w:r>
      <w:r w:rsidRPr="00343A90">
        <w:rPr>
          <w:rFonts w:ascii="Times New Roman" w:hAnsi="Times New Roman" w:cs="Times New Roman"/>
          <w:sz w:val="22"/>
          <w:szCs w:val="22"/>
          <w:lang w:eastAsia="en-US"/>
        </w:rPr>
        <w:t xml:space="preserve"> статьи 2</w:t>
      </w:r>
      <w:r>
        <w:rPr>
          <w:rFonts w:ascii="Times New Roman" w:hAnsi="Times New Roman" w:cs="Times New Roman"/>
          <w:sz w:val="22"/>
          <w:szCs w:val="22"/>
          <w:lang w:val="en-US" w:eastAsia="en-US"/>
        </w:rPr>
        <w:t>7</w:t>
      </w:r>
      <w:r w:rsidRPr="00343A90">
        <w:rPr>
          <w:rFonts w:ascii="Times New Roman" w:hAnsi="Times New Roman" w:cs="Times New Roman"/>
          <w:sz w:val="22"/>
          <w:szCs w:val="22"/>
          <w:lang w:eastAsia="en-US"/>
        </w:rPr>
        <w:t xml:space="preserve"> настоящего Положения.</w:t>
      </w:r>
    </w:p>
    <w:p w:rsidR="00122BF3" w:rsidRPr="00343A90" w:rsidRDefault="00122BF3" w:rsidP="00055ACB">
      <w:pPr>
        <w:pStyle w:val="ConsPlusNormal"/>
        <w:numPr>
          <w:ilvl w:val="0"/>
          <w:numId w:val="24"/>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rsidR="00122BF3" w:rsidRPr="00343A90" w:rsidRDefault="00122BF3" w:rsidP="00325A5E">
      <w:pPr>
        <w:pStyle w:val="ConsPlusNormal"/>
        <w:ind w:firstLine="540"/>
        <w:jc w:val="both"/>
        <w:rPr>
          <w:rFonts w:ascii="Times New Roman" w:hAnsi="Times New Roman" w:cs="Times New Roman"/>
          <w:sz w:val="22"/>
          <w:szCs w:val="22"/>
          <w:lang w:eastAsia="en-US"/>
        </w:rPr>
      </w:pPr>
    </w:p>
    <w:p w:rsidR="00122BF3" w:rsidRDefault="00014DB8" w:rsidP="00B77B7B">
      <w:pPr>
        <w:pStyle w:val="ConsPlusNormal"/>
        <w:ind w:firstLine="709"/>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5</w:t>
      </w:r>
      <w:r w:rsidR="00122BF3" w:rsidRPr="00343A90">
        <w:rPr>
          <w:rFonts w:ascii="Times New Roman" w:hAnsi="Times New Roman" w:cs="Times New Roman"/>
          <w:b/>
          <w:sz w:val="22"/>
          <w:szCs w:val="22"/>
          <w:lang w:eastAsia="en-US"/>
        </w:rPr>
        <w:t>. Заключение договора по итогам электронного аукциона</w:t>
      </w:r>
    </w:p>
    <w:p w:rsidR="00B57AB7" w:rsidRPr="00B77B7B" w:rsidRDefault="00B57AB7" w:rsidP="00B77B7B">
      <w:pPr>
        <w:pStyle w:val="ConsPlusNormal"/>
        <w:ind w:firstLine="709"/>
        <w:jc w:val="both"/>
        <w:rPr>
          <w:rFonts w:ascii="Times New Roman" w:hAnsi="Times New Roman" w:cs="Times New Roman"/>
          <w:b/>
          <w:sz w:val="22"/>
          <w:szCs w:val="22"/>
          <w:lang w:eastAsia="en-US"/>
        </w:rPr>
      </w:pPr>
    </w:p>
    <w:p w:rsidR="00122BF3" w:rsidRPr="00343A90" w:rsidRDefault="00122BF3" w:rsidP="00055ACB">
      <w:pPr>
        <w:pStyle w:val="ConsPlusNormal"/>
        <w:numPr>
          <w:ilvl w:val="0"/>
          <w:numId w:val="25"/>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По результатам электронного аукциона договор заключается с победителем такого аукциона (лота), а в случаях, предусмотренных настоящей статьей, с иным участником такого аукциона (лота), Заявка которого признана соответствующей требованиям, установленным документацией о таком аукционе.</w:t>
      </w:r>
    </w:p>
    <w:p w:rsidR="00122BF3" w:rsidRPr="00343A90" w:rsidRDefault="00122BF3" w:rsidP="00055ACB">
      <w:pPr>
        <w:pStyle w:val="ConsPlusNormal"/>
        <w:numPr>
          <w:ilvl w:val="0"/>
          <w:numId w:val="25"/>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Победитель электронного аукциона признается уклонившимся от заключения договора в случае, если в сроки, предусмотренные настоящей статьей, он не направил Заказчику проект </w:t>
      </w:r>
      <w:r w:rsidRPr="00343A90">
        <w:rPr>
          <w:rFonts w:ascii="Times New Roman" w:hAnsi="Times New Roman" w:cs="Times New Roman"/>
          <w:sz w:val="22"/>
          <w:szCs w:val="22"/>
          <w:lang w:eastAsia="en-US"/>
        </w:rPr>
        <w:lastRenderedPageBreak/>
        <w:t>договора, подписанный лицом, имеющим право действовать от имени победителя такого аукциона (лота), или направил протокол разногласий, предусмотренный настоящим Положением, по истечении срока, указанного в документации об электронном аукционе.</w:t>
      </w:r>
    </w:p>
    <w:p w:rsidR="00122BF3" w:rsidRPr="00343A90" w:rsidRDefault="00122BF3" w:rsidP="00055ACB">
      <w:pPr>
        <w:pStyle w:val="ConsPlusNormal"/>
        <w:numPr>
          <w:ilvl w:val="0"/>
          <w:numId w:val="25"/>
        </w:numPr>
        <w:tabs>
          <w:tab w:val="left" w:pos="1134"/>
        </w:tabs>
        <w:ind w:left="0" w:firstLine="709"/>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В случае</w:t>
      </w:r>
      <w:proofErr w:type="gramStart"/>
      <w:r w:rsidRPr="00343A90">
        <w:rPr>
          <w:rFonts w:ascii="Times New Roman" w:hAnsi="Times New Roman" w:cs="Times New Roman"/>
          <w:sz w:val="22"/>
          <w:szCs w:val="22"/>
          <w:lang w:eastAsia="en-US"/>
        </w:rPr>
        <w:t>,</w:t>
      </w:r>
      <w:proofErr w:type="gramEnd"/>
      <w:r w:rsidRPr="00343A90">
        <w:rPr>
          <w:rFonts w:ascii="Times New Roman" w:hAnsi="Times New Roman" w:cs="Times New Roman"/>
          <w:sz w:val="22"/>
          <w:szCs w:val="22"/>
          <w:lang w:eastAsia="en-US"/>
        </w:rPr>
        <w:t xml:space="preserve"> если победитель электронного аукциона (лота)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договора с Участником аукциона, который предложил такую же, как и победитель аукциона (лота), цену договора или предложение о цене договора которого содержит лучшие условия по цене договора (лота), следующие после условий, </w:t>
      </w:r>
      <w:proofErr w:type="gramStart"/>
      <w:r w:rsidRPr="00343A90">
        <w:rPr>
          <w:rFonts w:ascii="Times New Roman" w:hAnsi="Times New Roman" w:cs="Times New Roman"/>
          <w:sz w:val="22"/>
          <w:szCs w:val="22"/>
          <w:lang w:eastAsia="en-US"/>
        </w:rPr>
        <w:t>предложенных</w:t>
      </w:r>
      <w:proofErr w:type="gramEnd"/>
      <w:r w:rsidRPr="00343A90">
        <w:rPr>
          <w:rFonts w:ascii="Times New Roman" w:hAnsi="Times New Roman" w:cs="Times New Roman"/>
          <w:sz w:val="22"/>
          <w:szCs w:val="22"/>
          <w:lang w:eastAsia="en-US"/>
        </w:rPr>
        <w:t xml:space="preserve"> победителем такого аукциона (лота). В случае согласия такого участника заключить договор, этот участник признается победителем такого аукциона (лота)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p>
    <w:p w:rsidR="00122BF3" w:rsidRPr="00343A90" w:rsidRDefault="00122BF3" w:rsidP="001B2282">
      <w:pPr>
        <w:pStyle w:val="ConsPlusNormal"/>
        <w:ind w:left="1560" w:hanging="851"/>
        <w:jc w:val="both"/>
        <w:rPr>
          <w:rFonts w:ascii="Times New Roman" w:hAnsi="Times New Roman" w:cs="Times New Roman"/>
          <w:sz w:val="22"/>
          <w:szCs w:val="22"/>
          <w:lang w:eastAsia="en-US"/>
        </w:rPr>
      </w:pPr>
    </w:p>
    <w:p w:rsidR="00122BF3" w:rsidRDefault="00014DB8" w:rsidP="00B77B7B">
      <w:pPr>
        <w:pStyle w:val="ConsPlusNormal"/>
        <w:ind w:left="1560" w:hanging="851"/>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Статья 2</w:t>
      </w:r>
      <w:r w:rsidR="006C6C1A">
        <w:rPr>
          <w:rFonts w:ascii="Times New Roman" w:hAnsi="Times New Roman" w:cs="Times New Roman"/>
          <w:b/>
          <w:sz w:val="22"/>
          <w:szCs w:val="22"/>
          <w:lang w:eastAsia="en-US"/>
        </w:rPr>
        <w:t>6</w:t>
      </w:r>
      <w:r w:rsidR="00122BF3" w:rsidRPr="00343A90">
        <w:rPr>
          <w:rFonts w:ascii="Times New Roman" w:hAnsi="Times New Roman" w:cs="Times New Roman"/>
          <w:b/>
          <w:sz w:val="22"/>
          <w:szCs w:val="22"/>
          <w:lang w:eastAsia="en-US"/>
        </w:rPr>
        <w:t xml:space="preserve">. Последствия признания электронного аукциона </w:t>
      </w:r>
      <w:proofErr w:type="gramStart"/>
      <w:r w:rsidR="00122BF3" w:rsidRPr="00343A90">
        <w:rPr>
          <w:rFonts w:ascii="Times New Roman" w:hAnsi="Times New Roman" w:cs="Times New Roman"/>
          <w:b/>
          <w:sz w:val="22"/>
          <w:szCs w:val="22"/>
          <w:lang w:eastAsia="en-US"/>
        </w:rPr>
        <w:t>несостоявшимся</w:t>
      </w:r>
      <w:proofErr w:type="gramEnd"/>
    </w:p>
    <w:p w:rsidR="00B57AB7" w:rsidRPr="00B77B7B" w:rsidRDefault="00B57AB7" w:rsidP="00B77B7B">
      <w:pPr>
        <w:pStyle w:val="ConsPlusNormal"/>
        <w:ind w:left="1560" w:hanging="851"/>
        <w:jc w:val="both"/>
        <w:rPr>
          <w:rFonts w:ascii="Times New Roman" w:hAnsi="Times New Roman" w:cs="Times New Roman"/>
          <w:b/>
          <w:sz w:val="22"/>
          <w:szCs w:val="22"/>
          <w:lang w:eastAsia="en-US"/>
        </w:rPr>
      </w:pPr>
    </w:p>
    <w:p w:rsidR="00122BF3" w:rsidRPr="00343A90" w:rsidRDefault="00122BF3" w:rsidP="00055ACB">
      <w:pPr>
        <w:pStyle w:val="a3"/>
        <w:numPr>
          <w:ilvl w:val="0"/>
          <w:numId w:val="26"/>
        </w:numPr>
        <w:tabs>
          <w:tab w:val="left" w:pos="1134"/>
        </w:tabs>
        <w:spacing w:after="0" w:line="240" w:lineRule="auto"/>
        <w:ind w:left="0" w:firstLine="709"/>
        <w:jc w:val="both"/>
        <w:rPr>
          <w:rFonts w:ascii="Times New Roman" w:hAnsi="Times New Roman"/>
        </w:rPr>
      </w:pPr>
      <w:r w:rsidRPr="00343A90">
        <w:rPr>
          <w:rFonts w:ascii="Times New Roman" w:hAnsi="Times New Roman"/>
        </w:rPr>
        <w:t>Электронный аукцион признается несостоявшимся в случаях, указанных в настоящей Главе.</w:t>
      </w:r>
    </w:p>
    <w:p w:rsidR="00122BF3" w:rsidRPr="00343A90" w:rsidRDefault="00122BF3" w:rsidP="00055ACB">
      <w:pPr>
        <w:pStyle w:val="a3"/>
        <w:numPr>
          <w:ilvl w:val="0"/>
          <w:numId w:val="26"/>
        </w:numPr>
        <w:tabs>
          <w:tab w:val="left" w:pos="1134"/>
        </w:tabs>
        <w:spacing w:after="0" w:line="240" w:lineRule="auto"/>
        <w:ind w:left="0" w:firstLine="709"/>
        <w:jc w:val="both"/>
        <w:rPr>
          <w:rFonts w:ascii="Times New Roman" w:hAnsi="Times New Roman"/>
        </w:rPr>
      </w:pPr>
      <w:r w:rsidRPr="00343A90">
        <w:rPr>
          <w:rFonts w:ascii="Times New Roman" w:hAnsi="Times New Roman"/>
        </w:rPr>
        <w:t xml:space="preserve">Если электронный аукцион признан несостоявшимся, аукционная комиссия принимает одно из следующих решений:  </w:t>
      </w:r>
    </w:p>
    <w:p w:rsidR="00122BF3" w:rsidRPr="00343A90" w:rsidRDefault="00122BF3" w:rsidP="00055ACB">
      <w:pPr>
        <w:pStyle w:val="a3"/>
        <w:numPr>
          <w:ilvl w:val="1"/>
          <w:numId w:val="24"/>
        </w:numPr>
        <w:tabs>
          <w:tab w:val="left" w:pos="1701"/>
        </w:tabs>
        <w:spacing w:after="0" w:line="240" w:lineRule="auto"/>
        <w:ind w:left="0" w:firstLine="1134"/>
        <w:jc w:val="both"/>
        <w:rPr>
          <w:rFonts w:ascii="Times New Roman" w:hAnsi="Times New Roman"/>
        </w:rPr>
      </w:pPr>
      <w:r w:rsidRPr="00343A90">
        <w:rPr>
          <w:rFonts w:ascii="Times New Roman" w:hAnsi="Times New Roman"/>
        </w:rPr>
        <w:t xml:space="preserve">о проведении нового электронного аукциона; </w:t>
      </w:r>
    </w:p>
    <w:p w:rsidR="00122BF3" w:rsidRPr="00343A90" w:rsidRDefault="00122BF3" w:rsidP="00055ACB">
      <w:pPr>
        <w:pStyle w:val="a3"/>
        <w:numPr>
          <w:ilvl w:val="1"/>
          <w:numId w:val="24"/>
        </w:numPr>
        <w:tabs>
          <w:tab w:val="left" w:pos="1701"/>
        </w:tabs>
        <w:spacing w:after="0" w:line="240" w:lineRule="auto"/>
        <w:ind w:left="0" w:firstLine="1134"/>
        <w:jc w:val="both"/>
        <w:rPr>
          <w:rFonts w:ascii="Times New Roman" w:hAnsi="Times New Roman"/>
        </w:rPr>
      </w:pPr>
      <w:r w:rsidRPr="00343A90">
        <w:rPr>
          <w:rFonts w:ascii="Times New Roman" w:hAnsi="Times New Roman"/>
        </w:rPr>
        <w:t xml:space="preserve">об использовании иного способа закупки; </w:t>
      </w:r>
    </w:p>
    <w:p w:rsidR="00122BF3" w:rsidRPr="00343A90" w:rsidRDefault="00122BF3" w:rsidP="00055ACB">
      <w:pPr>
        <w:pStyle w:val="a3"/>
        <w:numPr>
          <w:ilvl w:val="1"/>
          <w:numId w:val="24"/>
        </w:numPr>
        <w:tabs>
          <w:tab w:val="left" w:pos="1701"/>
        </w:tabs>
        <w:spacing w:after="0" w:line="240" w:lineRule="auto"/>
        <w:ind w:left="0" w:firstLine="1134"/>
        <w:jc w:val="both"/>
        <w:rPr>
          <w:rFonts w:ascii="Times New Roman" w:hAnsi="Times New Roman"/>
        </w:rPr>
      </w:pPr>
      <w:proofErr w:type="gramStart"/>
      <w:r w:rsidRPr="00343A90">
        <w:rPr>
          <w:rFonts w:ascii="Times New Roman" w:hAnsi="Times New Roman"/>
        </w:rPr>
        <w:t>о рассмотрении единственной поступившей Заявки, соответствии Участника, подавшего единственную Заявку,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w:t>
      </w:r>
      <w:proofErr w:type="gramEnd"/>
      <w:r w:rsidRPr="00343A90">
        <w:rPr>
          <w:rFonts w:ascii="Times New Roman" w:hAnsi="Times New Roman"/>
        </w:rPr>
        <w:t xml:space="preserve"> соответствует единственная Заявка;</w:t>
      </w:r>
    </w:p>
    <w:p w:rsidR="00122BF3" w:rsidRPr="00343A90" w:rsidRDefault="00122BF3" w:rsidP="00055ACB">
      <w:pPr>
        <w:pStyle w:val="a3"/>
        <w:numPr>
          <w:ilvl w:val="1"/>
          <w:numId w:val="24"/>
        </w:numPr>
        <w:tabs>
          <w:tab w:val="left" w:pos="1701"/>
        </w:tabs>
        <w:spacing w:after="0" w:line="240" w:lineRule="auto"/>
        <w:ind w:left="0" w:firstLine="1134"/>
        <w:jc w:val="both"/>
        <w:rPr>
          <w:rFonts w:ascii="Times New Roman" w:hAnsi="Times New Roman"/>
        </w:rPr>
      </w:pPr>
      <w:r w:rsidRPr="00343A90">
        <w:rPr>
          <w:rFonts w:ascii="Times New Roman" w:hAnsi="Times New Roman"/>
        </w:rPr>
        <w:t>о заключении договора с единственным поставщиком (подрядчиком, исполнителем);</w:t>
      </w:r>
    </w:p>
    <w:p w:rsidR="00122BF3" w:rsidRPr="00343A90" w:rsidRDefault="00122BF3" w:rsidP="00055ACB">
      <w:pPr>
        <w:pStyle w:val="a3"/>
        <w:keepNext/>
        <w:numPr>
          <w:ilvl w:val="1"/>
          <w:numId w:val="24"/>
        </w:numPr>
        <w:tabs>
          <w:tab w:val="left" w:pos="1701"/>
        </w:tabs>
        <w:spacing w:after="0" w:line="240" w:lineRule="auto"/>
        <w:ind w:left="0" w:firstLine="1134"/>
        <w:jc w:val="both"/>
        <w:rPr>
          <w:rFonts w:ascii="Times New Roman" w:hAnsi="Times New Roman"/>
        </w:rPr>
      </w:pPr>
      <w:r w:rsidRPr="00343A90">
        <w:rPr>
          <w:rFonts w:ascii="Times New Roman" w:hAnsi="Times New Roman"/>
        </w:rPr>
        <w:t>об отказе от проведения закупки.</w:t>
      </w:r>
    </w:p>
    <w:p w:rsidR="00122BF3" w:rsidRPr="00343A90" w:rsidRDefault="00122BF3" w:rsidP="00055ACB">
      <w:pPr>
        <w:pStyle w:val="a3"/>
        <w:numPr>
          <w:ilvl w:val="0"/>
          <w:numId w:val="24"/>
        </w:numPr>
        <w:tabs>
          <w:tab w:val="left" w:pos="1134"/>
          <w:tab w:val="left" w:pos="1276"/>
        </w:tabs>
        <w:spacing w:after="0" w:line="240" w:lineRule="auto"/>
        <w:ind w:left="0" w:firstLine="709"/>
        <w:jc w:val="both"/>
        <w:rPr>
          <w:rFonts w:ascii="Times New Roman" w:hAnsi="Times New Roman"/>
        </w:rPr>
      </w:pPr>
      <w:r w:rsidRPr="00343A90">
        <w:rPr>
          <w:rFonts w:ascii="Times New Roman" w:hAnsi="Times New Roman"/>
        </w:rPr>
        <w:t>В случае объявления о проведении повторного электронного аукциона Заказчик  вправе изменить условия документации о проведении электронного аукциона.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Pr="00343A90" w:rsidRDefault="006C6C1A" w:rsidP="00952B23">
      <w:pPr>
        <w:widowControl w:val="0"/>
        <w:autoSpaceDE w:val="0"/>
        <w:autoSpaceDN w:val="0"/>
        <w:adjustRightInd w:val="0"/>
        <w:spacing w:after="0" w:line="240" w:lineRule="auto"/>
        <w:ind w:firstLine="567"/>
        <w:outlineLvl w:val="0"/>
        <w:rPr>
          <w:rFonts w:ascii="Times New Roman" w:hAnsi="Times New Roman"/>
          <w:b/>
        </w:rPr>
      </w:pPr>
      <w:r>
        <w:rPr>
          <w:rFonts w:ascii="Times New Roman" w:hAnsi="Times New Roman"/>
          <w:b/>
        </w:rPr>
        <w:t>Глава 9</w:t>
      </w:r>
      <w:r w:rsidR="00122BF3" w:rsidRPr="00343A90">
        <w:rPr>
          <w:rFonts w:ascii="Times New Roman" w:hAnsi="Times New Roman"/>
          <w:b/>
        </w:rPr>
        <w:t>. Закупка путем проведения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 xml:space="preserve">Статья </w:t>
      </w:r>
      <w:r w:rsidR="006C6C1A">
        <w:rPr>
          <w:rFonts w:ascii="Times New Roman" w:hAnsi="Times New Roman"/>
          <w:b/>
        </w:rPr>
        <w:t>27</w:t>
      </w:r>
      <w:r w:rsidR="00122BF3" w:rsidRPr="00343A90">
        <w:rPr>
          <w:rFonts w:ascii="Times New Roman" w:hAnsi="Times New Roman"/>
          <w:b/>
        </w:rPr>
        <w:t>. Запрос  предложений</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3856E5"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 Запрос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w:t>
      </w:r>
      <w:r w:rsidRPr="003856E5">
        <w:rPr>
          <w:rFonts w:ascii="Times New Roman" w:hAnsi="Times New Roman"/>
        </w:rPr>
        <w:t>обязательному заключению договора с победителем запроса предложений или иным его участником.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856E5">
        <w:rPr>
          <w:rFonts w:ascii="Times New Roman" w:hAnsi="Times New Roman"/>
        </w:rPr>
        <w:t xml:space="preserve">2. Заказчик вправе на любом этапе отказаться от проведения запроса предложений и от заключения договора, </w:t>
      </w:r>
      <w:proofErr w:type="gramStart"/>
      <w:r w:rsidRPr="003856E5">
        <w:rPr>
          <w:rFonts w:ascii="Times New Roman" w:hAnsi="Times New Roman"/>
        </w:rPr>
        <w:t>разместив сообщение</w:t>
      </w:r>
      <w:proofErr w:type="gramEnd"/>
      <w:r w:rsidRPr="003856E5">
        <w:rPr>
          <w:rFonts w:ascii="Times New Roman" w:hAnsi="Times New Roman"/>
        </w:rPr>
        <w:t xml:space="preserve"> об этом </w:t>
      </w:r>
      <w:r w:rsidR="00D818DD" w:rsidRPr="003856E5">
        <w:rPr>
          <w:rFonts w:ascii="Times New Roman" w:hAnsi="Times New Roman"/>
        </w:rPr>
        <w:t>в единой информационной системе</w:t>
      </w:r>
      <w:r w:rsidRPr="003856E5">
        <w:rPr>
          <w:rFonts w:ascii="Times New Roman" w:hAnsi="Times New Roman"/>
        </w:rPr>
        <w:t xml:space="preserve">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343A90">
        <w:rPr>
          <w:rFonts w:ascii="Times New Roman" w:hAnsi="Times New Roman"/>
        </w:rPr>
        <w:t>.</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4. Извещение о проведении запроса  предложений и документация о проведении запроса  предложений размещаются </w:t>
      </w:r>
      <w:r w:rsidRPr="00B77B7B">
        <w:rPr>
          <w:rFonts w:ascii="Times New Roman" w:hAnsi="Times New Roman"/>
        </w:rPr>
        <w:t xml:space="preserve">Заказчиком </w:t>
      </w:r>
      <w:r w:rsidR="00D818DD" w:rsidRPr="00B77B7B">
        <w:rPr>
          <w:rFonts w:ascii="Times New Roman" w:hAnsi="Times New Roman"/>
        </w:rPr>
        <w:t>в единой информационной системе</w:t>
      </w:r>
      <w:r w:rsidRPr="00343A90">
        <w:rPr>
          <w:rFonts w:ascii="Times New Roman" w:hAnsi="Times New Roman"/>
        </w:rPr>
        <w:t xml:space="preserve"> не менее</w:t>
      </w:r>
      <w:proofErr w:type="gramStart"/>
      <w:r w:rsidRPr="00343A90">
        <w:rPr>
          <w:rFonts w:ascii="Times New Roman" w:hAnsi="Times New Roman"/>
        </w:rPr>
        <w:t>,</w:t>
      </w:r>
      <w:proofErr w:type="gramEnd"/>
      <w:r w:rsidRPr="00343A90">
        <w:rPr>
          <w:rFonts w:ascii="Times New Roman" w:hAnsi="Times New Roman"/>
        </w:rPr>
        <w:t xml:space="preserve"> чем за пять дней до установленной в документации даты окончания подачи заявок на участие в запросе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6. В извещении о проведении запроса   предложений указываются сведения, предусмотренные в части 3 статьи 11 Положения, а в документации о проведении запроса предложений указываются сведения установленные частью 1 статьи 12 Положения. </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lastRenderedPageBreak/>
        <w:t xml:space="preserve">7.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w:t>
      </w:r>
      <w:r w:rsidR="00D818DD">
        <w:rPr>
          <w:rFonts w:ascii="Times New Roman" w:hAnsi="Times New Roman"/>
        </w:rPr>
        <w:t>в единой информационной системе</w:t>
      </w:r>
      <w:r w:rsidRPr="00343A90">
        <w:rPr>
          <w:rFonts w:ascii="Times New Roman" w:hAnsi="Times New Roman"/>
        </w:rPr>
        <w:t xml:space="preserve"> без указания наименования участника закупок.</w:t>
      </w:r>
    </w:p>
    <w:p w:rsidR="00122BF3" w:rsidRPr="003856E5" w:rsidRDefault="00122BF3">
      <w:pPr>
        <w:widowControl w:val="0"/>
        <w:autoSpaceDE w:val="0"/>
        <w:autoSpaceDN w:val="0"/>
        <w:adjustRightInd w:val="0"/>
        <w:spacing w:after="0" w:line="240" w:lineRule="auto"/>
        <w:ind w:firstLine="567"/>
        <w:jc w:val="both"/>
        <w:rPr>
          <w:rFonts w:ascii="Times New Roman" w:hAnsi="Times New Roman"/>
        </w:rPr>
      </w:pPr>
      <w:r w:rsidRPr="003856E5">
        <w:rPr>
          <w:rFonts w:ascii="Times New Roman" w:hAnsi="Times New Roman"/>
        </w:rPr>
        <w:t xml:space="preserve">8. Изменения, вносимые в извещение и документацию о проведении запроса   предложений, размещаются Заказчиком </w:t>
      </w:r>
      <w:r w:rsidR="00D818DD" w:rsidRPr="003856E5">
        <w:rPr>
          <w:rFonts w:ascii="Times New Roman" w:hAnsi="Times New Roman"/>
        </w:rPr>
        <w:t>в единой информационной системе</w:t>
      </w:r>
      <w:r w:rsidRPr="003856E5">
        <w:rPr>
          <w:rFonts w:ascii="Times New Roman" w:hAnsi="Times New Roman"/>
        </w:rPr>
        <w:t xml:space="preserve"> и сайте Заказчика не позднее трех дней со дня принятия решения об их внесении.</w:t>
      </w:r>
    </w:p>
    <w:p w:rsidR="00122BF3" w:rsidRPr="003856E5"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856E5">
        <w:rPr>
          <w:rFonts w:ascii="Times New Roman" w:hAnsi="Times New Roman"/>
        </w:rPr>
        <w:t xml:space="preserve">Если в извещение, документацию о запросе  предложений вносятся изменения, и срок подачи заявок на участие в запросе предложений составляет менее пяти дней, срок подачи заявок должен быть продлен таким образом, чтобы со дня размещения </w:t>
      </w:r>
      <w:r w:rsidR="00D818DD" w:rsidRPr="003856E5">
        <w:rPr>
          <w:rFonts w:ascii="Times New Roman" w:hAnsi="Times New Roman"/>
        </w:rPr>
        <w:t>в единой информационной системе</w:t>
      </w:r>
      <w:r w:rsidRPr="003856E5">
        <w:rPr>
          <w:rFonts w:ascii="Times New Roman" w:hAnsi="Times New Roman"/>
        </w:rPr>
        <w:t xml:space="preserve"> изменений, внесенных в указанные извещение и документацию, до даты окончания подачи заявок на участие в запросе предложений срок составлял не менее пяти</w:t>
      </w:r>
      <w:proofErr w:type="gramEnd"/>
      <w:r w:rsidRPr="003856E5">
        <w:rPr>
          <w:rFonts w:ascii="Times New Roman" w:hAnsi="Times New Roman"/>
        </w:rPr>
        <w:t xml:space="preserve"> дней.</w:t>
      </w:r>
    </w:p>
    <w:p w:rsidR="00122BF3" w:rsidRPr="00343A90" w:rsidRDefault="00122BF3" w:rsidP="00C440CD">
      <w:pPr>
        <w:widowControl w:val="0"/>
        <w:autoSpaceDE w:val="0"/>
        <w:autoSpaceDN w:val="0"/>
        <w:adjustRightInd w:val="0"/>
        <w:spacing w:after="0" w:line="240" w:lineRule="auto"/>
        <w:ind w:firstLine="567"/>
        <w:jc w:val="both"/>
        <w:rPr>
          <w:rFonts w:ascii="Times New Roman" w:hAnsi="Times New Roman"/>
        </w:rPr>
      </w:pPr>
      <w:r w:rsidRPr="003856E5">
        <w:rPr>
          <w:rFonts w:ascii="Times New Roman" w:hAnsi="Times New Roman"/>
        </w:rPr>
        <w:t>9. Запрос предложений в электронной форме проводится на ЭТП, в соответствии с настоящей Главой, Разделом V и Регламентом ЭТП. В случае</w:t>
      </w:r>
      <w:proofErr w:type="gramStart"/>
      <w:r w:rsidRPr="003856E5">
        <w:rPr>
          <w:rFonts w:ascii="Times New Roman" w:hAnsi="Times New Roman"/>
        </w:rPr>
        <w:t>,</w:t>
      </w:r>
      <w:proofErr w:type="gramEnd"/>
      <w:r w:rsidRPr="003856E5">
        <w:rPr>
          <w:rFonts w:ascii="Times New Roman" w:hAnsi="Times New Roman"/>
        </w:rPr>
        <w:t xml:space="preserve"> если при проведении запроса предложений,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запроса</w:t>
      </w:r>
      <w:r w:rsidRPr="00343A90">
        <w:rPr>
          <w:rFonts w:ascii="Times New Roman" w:hAnsi="Times New Roman"/>
        </w:rPr>
        <w:t xml:space="preserve"> предложений в электронной форме, осуществляется через ЭТП, за исключением случая заключения договора по результатам такого запроса предложений,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  </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outlineLvl w:val="1"/>
        <w:rPr>
          <w:rFonts w:ascii="Times New Roman" w:hAnsi="Times New Roman"/>
          <w:b/>
        </w:rPr>
      </w:pPr>
      <w:r>
        <w:rPr>
          <w:rFonts w:ascii="Times New Roman" w:hAnsi="Times New Roman"/>
          <w:b/>
        </w:rPr>
        <w:t xml:space="preserve">Статья </w:t>
      </w:r>
      <w:r w:rsidR="006C6C1A">
        <w:rPr>
          <w:rFonts w:ascii="Times New Roman" w:hAnsi="Times New Roman"/>
          <w:b/>
        </w:rPr>
        <w:t>28</w:t>
      </w:r>
      <w:r w:rsidR="00122BF3" w:rsidRPr="00343A90">
        <w:rPr>
          <w:rFonts w:ascii="Times New Roman" w:hAnsi="Times New Roman"/>
          <w:b/>
        </w:rPr>
        <w:t>. Порядок подачи заявок на участие в запросе  предложений</w:t>
      </w:r>
    </w:p>
    <w:p w:rsidR="00B57AB7" w:rsidRPr="00B77B7B" w:rsidRDefault="00B57AB7" w:rsidP="00B77B7B">
      <w:pPr>
        <w:widowControl w:val="0"/>
        <w:autoSpaceDE w:val="0"/>
        <w:autoSpaceDN w:val="0"/>
        <w:adjustRightInd w:val="0"/>
        <w:spacing w:after="0" w:line="240" w:lineRule="auto"/>
        <w:ind w:firstLine="567"/>
        <w:outlineLvl w:val="1"/>
        <w:rPr>
          <w:rFonts w:ascii="Times New Roman" w:hAnsi="Times New Roman"/>
          <w:b/>
        </w:rPr>
      </w:pPr>
    </w:p>
    <w:p w:rsidR="00122BF3" w:rsidRPr="00343A90" w:rsidRDefault="00122BF3" w:rsidP="00055ACB">
      <w:pPr>
        <w:pStyle w:val="a3"/>
        <w:widowControl w:val="0"/>
        <w:numPr>
          <w:ilvl w:val="3"/>
          <w:numId w:val="35"/>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 xml:space="preserve">Для участия в запросе предложений участник закупки подает в письменной или электронной форме заявку на участие в запросе предложений в срок и в соответствии с формами, которые установлены документацией о закупке. </w:t>
      </w:r>
    </w:p>
    <w:p w:rsidR="00122BF3" w:rsidRPr="00343A90" w:rsidRDefault="00122BF3" w:rsidP="00055ACB">
      <w:pPr>
        <w:pStyle w:val="a3"/>
        <w:widowControl w:val="0"/>
        <w:numPr>
          <w:ilvl w:val="3"/>
          <w:numId w:val="35"/>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В целях обеспечения доступа к участию в запросе предложений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запросе предложений в электронной форме и участие в такой процедуре осуществляется только лицами, получившими аккредитацию на ЭТП.</w:t>
      </w:r>
    </w:p>
    <w:p w:rsidR="00122BF3" w:rsidRPr="00343A90" w:rsidRDefault="00122BF3" w:rsidP="00055ACB">
      <w:pPr>
        <w:pStyle w:val="a3"/>
        <w:widowControl w:val="0"/>
        <w:numPr>
          <w:ilvl w:val="0"/>
          <w:numId w:val="26"/>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Для участия в запросе предложений в электронной форме аккредитованные участники подают заявку на участие в запросе предложений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rsidR="00122BF3" w:rsidRPr="003856E5" w:rsidRDefault="00122BF3" w:rsidP="00055ACB">
      <w:pPr>
        <w:pStyle w:val="a3"/>
        <w:widowControl w:val="0"/>
        <w:numPr>
          <w:ilvl w:val="0"/>
          <w:numId w:val="26"/>
        </w:numPr>
        <w:tabs>
          <w:tab w:val="left" w:pos="851"/>
        </w:tabs>
        <w:autoSpaceDE w:val="0"/>
        <w:autoSpaceDN w:val="0"/>
        <w:adjustRightInd w:val="0"/>
        <w:spacing w:after="0" w:line="240" w:lineRule="auto"/>
        <w:ind w:left="0" w:firstLine="567"/>
        <w:jc w:val="both"/>
        <w:rPr>
          <w:rFonts w:ascii="Times New Roman" w:hAnsi="Times New Roman"/>
        </w:rPr>
      </w:pPr>
      <w:r w:rsidRPr="003856E5">
        <w:rPr>
          <w:rFonts w:ascii="Times New Roman" w:hAnsi="Times New Roman"/>
        </w:rPr>
        <w:t xml:space="preserve">Началом срока подачи заявок на участие в запросе предложений является день, следующий за днем размещения </w:t>
      </w:r>
      <w:r w:rsidR="00D818DD" w:rsidRPr="003856E5">
        <w:rPr>
          <w:rFonts w:ascii="Times New Roman" w:hAnsi="Times New Roman"/>
        </w:rPr>
        <w:t>в единой информационной системе</w:t>
      </w:r>
      <w:r w:rsidRPr="003856E5">
        <w:rPr>
          <w:rFonts w:ascii="Times New Roman" w:hAnsi="Times New Roman"/>
        </w:rPr>
        <w:t xml:space="preserve"> и на сайте Заказчика извещения о проведении запроса предложений и документации о проведении запроса предложений. Дата и время окончания подачи заявок на участие в запросе предложений устанавливается в документации о закупке.</w:t>
      </w:r>
    </w:p>
    <w:p w:rsidR="00122BF3" w:rsidRPr="003856E5" w:rsidRDefault="00122BF3" w:rsidP="00055ACB">
      <w:pPr>
        <w:pStyle w:val="a3"/>
        <w:widowControl w:val="0"/>
        <w:numPr>
          <w:ilvl w:val="0"/>
          <w:numId w:val="26"/>
        </w:numPr>
        <w:tabs>
          <w:tab w:val="left" w:pos="851"/>
        </w:tabs>
        <w:autoSpaceDE w:val="0"/>
        <w:autoSpaceDN w:val="0"/>
        <w:adjustRightInd w:val="0"/>
        <w:spacing w:after="0" w:line="240" w:lineRule="auto"/>
        <w:ind w:left="0" w:firstLine="567"/>
        <w:jc w:val="both"/>
        <w:rPr>
          <w:rFonts w:ascii="Times New Roman" w:hAnsi="Times New Roman"/>
        </w:rPr>
      </w:pPr>
      <w:r w:rsidRPr="003856E5">
        <w:rPr>
          <w:rFonts w:ascii="Times New Roman" w:hAnsi="Times New Roman"/>
        </w:rPr>
        <w:t>Заявка на участие в запросе   предложений должна содержать:</w:t>
      </w:r>
    </w:p>
    <w:p w:rsidR="00122BF3" w:rsidRPr="003856E5"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856E5">
        <w:rPr>
          <w:rFonts w:ascii="Times New Roman" w:hAnsi="Times New Roman"/>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22BF3" w:rsidRPr="003856E5" w:rsidRDefault="00122BF3">
      <w:pPr>
        <w:widowControl w:val="0"/>
        <w:autoSpaceDE w:val="0"/>
        <w:autoSpaceDN w:val="0"/>
        <w:adjustRightInd w:val="0"/>
        <w:spacing w:after="0" w:line="240" w:lineRule="auto"/>
        <w:ind w:firstLine="567"/>
        <w:jc w:val="both"/>
        <w:rPr>
          <w:rFonts w:ascii="Times New Roman" w:hAnsi="Times New Roman"/>
        </w:rPr>
      </w:pPr>
      <w:r w:rsidRPr="003856E5">
        <w:rPr>
          <w:rFonts w:ascii="Times New Roman" w:hAnsi="Times New Roman"/>
        </w:rPr>
        <w:t>2) копии учредительных документов;</w:t>
      </w:r>
    </w:p>
    <w:p w:rsidR="00122BF3" w:rsidRPr="003856E5" w:rsidRDefault="00122BF3">
      <w:pPr>
        <w:widowControl w:val="0"/>
        <w:autoSpaceDE w:val="0"/>
        <w:autoSpaceDN w:val="0"/>
        <w:adjustRightInd w:val="0"/>
        <w:spacing w:after="0" w:line="240" w:lineRule="auto"/>
        <w:ind w:firstLine="567"/>
        <w:jc w:val="both"/>
        <w:rPr>
          <w:rFonts w:ascii="Times New Roman" w:hAnsi="Times New Roman"/>
        </w:rPr>
      </w:pPr>
      <w:r w:rsidRPr="003856E5">
        <w:rPr>
          <w:rFonts w:ascii="Times New Roman" w:hAnsi="Times New Roman"/>
        </w:rPr>
        <w:t>3) копии документов, удостоверяющих личность (для физических лиц);</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856E5">
        <w:rPr>
          <w:rFonts w:ascii="Times New Roman" w:hAnsi="Times New Roman"/>
        </w:rPr>
        <w:t xml:space="preserve">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w:t>
      </w:r>
      <w:r w:rsidR="00D818DD" w:rsidRPr="003856E5">
        <w:rPr>
          <w:rFonts w:ascii="Times New Roman" w:hAnsi="Times New Roman"/>
        </w:rPr>
        <w:t>в единой информационной системе</w:t>
      </w:r>
      <w:r w:rsidRPr="003856E5">
        <w:rPr>
          <w:rFonts w:ascii="Times New Roman" w:hAnsi="Times New Roman"/>
        </w:rPr>
        <w:t xml:space="preserve"> извещения о проведении запроса   предложений, или нотариально заверенную копию такой выписки;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lastRenderedPageBreak/>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D818DD">
        <w:rPr>
          <w:rFonts w:ascii="Times New Roman" w:hAnsi="Times New Roman"/>
        </w:rPr>
        <w:t>в единой информационной системе</w:t>
      </w:r>
      <w:r w:rsidRPr="00343A90">
        <w:rPr>
          <w:rFonts w:ascii="Times New Roman" w:hAnsi="Times New Roman"/>
        </w:rPr>
        <w:t xml:space="preserve"> извещения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документ, декларирующий соответствие участника закупки следующим требованиям: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б) </w:t>
      </w:r>
      <w:proofErr w:type="spellStart"/>
      <w:r w:rsidRPr="00343A90">
        <w:rPr>
          <w:rFonts w:ascii="Times New Roman" w:hAnsi="Times New Roman"/>
        </w:rPr>
        <w:t>непроведение</w:t>
      </w:r>
      <w:proofErr w:type="spellEnd"/>
      <w:r w:rsidRPr="00343A90">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в) </w:t>
      </w:r>
      <w:proofErr w:type="spellStart"/>
      <w:r w:rsidRPr="00343A90">
        <w:rPr>
          <w:rFonts w:ascii="Times New Roman" w:hAnsi="Times New Roman"/>
        </w:rPr>
        <w:t>неприостановление</w:t>
      </w:r>
      <w:proofErr w:type="spellEnd"/>
      <w:r w:rsidRPr="00343A90">
        <w:rPr>
          <w:rFonts w:ascii="Times New Roman" w:hAnsi="Times New Roman"/>
        </w:rPr>
        <w:t xml:space="preserve"> деятельности участника закупки в порядке, предусмотренном </w:t>
      </w:r>
      <w:hyperlink r:id="rId22" w:history="1">
        <w:r w:rsidRPr="00343A90">
          <w:rPr>
            <w:rFonts w:ascii="Times New Roman" w:hAnsi="Times New Roman"/>
          </w:rPr>
          <w:t>Кодексом</w:t>
        </w:r>
      </w:hyperlink>
      <w:r w:rsidRPr="00343A90">
        <w:rPr>
          <w:rFonts w:ascii="Times New Roman" w:hAnsi="Times New Roman"/>
        </w:rPr>
        <w:t xml:space="preserve"> РФ об административных правонарушениях, на день подачи конверта с заявкой от участника;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г) отсутствие сведений об участниках закупки в реестрах недобросовестных поставщиков, ведение которых предусмотрено </w:t>
      </w:r>
      <w:hyperlink r:id="rId23" w:history="1">
        <w:r w:rsidRPr="00343A90">
          <w:rPr>
            <w:rFonts w:ascii="Times New Roman" w:hAnsi="Times New Roman"/>
          </w:rPr>
          <w:t>Законом</w:t>
        </w:r>
      </w:hyperlink>
      <w:r w:rsidRPr="00343A90">
        <w:rPr>
          <w:rFonts w:ascii="Times New Roman" w:hAnsi="Times New Roman"/>
        </w:rPr>
        <w:t xml:space="preserve"> </w:t>
      </w:r>
      <w:r>
        <w:rPr>
          <w:rFonts w:ascii="Times New Roman" w:hAnsi="Times New Roman"/>
        </w:rPr>
        <w:t>о закупках</w:t>
      </w:r>
      <w:r w:rsidRPr="00343A90">
        <w:rPr>
          <w:rFonts w:ascii="Times New Roman" w:hAnsi="Times New Roman"/>
        </w:rPr>
        <w:t xml:space="preserve"> и </w:t>
      </w:r>
      <w:hyperlink r:id="rId24" w:history="1">
        <w:proofErr w:type="gramStart"/>
        <w:r w:rsidRPr="00343A90">
          <w:rPr>
            <w:rFonts w:ascii="Times New Roman" w:hAnsi="Times New Roman"/>
          </w:rPr>
          <w:t>Законом</w:t>
        </w:r>
        <w:proofErr w:type="gramEnd"/>
      </w:hyperlink>
      <w:r w:rsidRPr="00343A90">
        <w:rPr>
          <w:rFonts w:ascii="Times New Roman" w:hAnsi="Times New Roman"/>
        </w:rPr>
        <w:t xml:space="preserve"> </w:t>
      </w:r>
      <w:r>
        <w:rPr>
          <w:rFonts w:ascii="Times New Roman" w:hAnsi="Times New Roman"/>
        </w:rPr>
        <w:t>о контрактной системе</w:t>
      </w:r>
      <w:r w:rsidRPr="00343A90">
        <w:rPr>
          <w:rFonts w:ascii="Times New Roman" w:hAnsi="Times New Roman"/>
        </w:rPr>
        <w:t>;</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12) другие документы в соответствии с требованиями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Заявка на участие в запросе  предложений может содержать:</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В случае подачи заявки в письменной форме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Участник закупки имеет право подать только одну заявку, которую участник закупки вправе отозвать и подать новую заявку в любое время до момента окончания подачи заявок.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9. Заявки на участие в запросе предложений, полученные после срока окончания их подачи не рассматриваются </w:t>
      </w:r>
      <w:r>
        <w:rPr>
          <w:rFonts w:ascii="Times New Roman" w:hAnsi="Times New Roman"/>
        </w:rPr>
        <w:t>К</w:t>
      </w:r>
      <w:r w:rsidRPr="00343A90">
        <w:rPr>
          <w:rFonts w:ascii="Times New Roman" w:hAnsi="Times New Roman"/>
        </w:rPr>
        <w:t>омиссией.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
    <w:p w:rsidR="00122BF3" w:rsidRDefault="00014DB8" w:rsidP="00B77B7B">
      <w:pPr>
        <w:widowControl w:val="0"/>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lastRenderedPageBreak/>
        <w:t xml:space="preserve">Статья </w:t>
      </w:r>
      <w:r w:rsidR="006C6C1A">
        <w:rPr>
          <w:rFonts w:ascii="Times New Roman" w:hAnsi="Times New Roman"/>
          <w:b/>
        </w:rPr>
        <w:t>29</w:t>
      </w:r>
      <w:r w:rsidR="00122BF3" w:rsidRPr="00343A90">
        <w:rPr>
          <w:rFonts w:ascii="Times New Roman" w:hAnsi="Times New Roman"/>
          <w:b/>
        </w:rPr>
        <w:t>. Порядок рассмотрения, оценки и сопоставления заявок на участие в запросе  предложений</w:t>
      </w:r>
    </w:p>
    <w:p w:rsidR="00B57AB7" w:rsidRPr="00343A90" w:rsidRDefault="00B57AB7" w:rsidP="00B77B7B">
      <w:pPr>
        <w:widowControl w:val="0"/>
        <w:autoSpaceDE w:val="0"/>
        <w:autoSpaceDN w:val="0"/>
        <w:adjustRightInd w:val="0"/>
        <w:spacing w:after="0" w:line="240" w:lineRule="auto"/>
        <w:ind w:firstLine="567"/>
        <w:jc w:val="both"/>
        <w:outlineLvl w:val="1"/>
        <w:rPr>
          <w:rFonts w:ascii="Times New Roman" w:hAnsi="Times New Roman"/>
          <w:b/>
        </w:rPr>
      </w:pPr>
    </w:p>
    <w:p w:rsidR="00122BF3" w:rsidRPr="00343A90" w:rsidRDefault="00122BF3" w:rsidP="00055ACB">
      <w:pPr>
        <w:pStyle w:val="a3"/>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rPr>
      </w:pPr>
      <w:r>
        <w:rPr>
          <w:rFonts w:ascii="Times New Roman" w:hAnsi="Times New Roman"/>
        </w:rPr>
        <w:t>К</w:t>
      </w:r>
      <w:r w:rsidRPr="00343A90">
        <w:rPr>
          <w:rFonts w:ascii="Times New Roman" w:hAnsi="Times New Roman"/>
        </w:rPr>
        <w:t>омиссия в день и в месте, указанные в извещении вскрывает конверты с заявками на участие в закупке и рассматривает, оценивает и сопоставляет такие заявки.</w:t>
      </w:r>
    </w:p>
    <w:p w:rsidR="00122BF3" w:rsidRPr="00343A90" w:rsidRDefault="00122BF3" w:rsidP="00055ACB">
      <w:pPr>
        <w:pStyle w:val="a3"/>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rPr>
      </w:pPr>
      <w:r w:rsidRPr="00343A90">
        <w:rPr>
          <w:rFonts w:ascii="Times New Roman" w:hAnsi="Times New Roman"/>
        </w:rPr>
        <w:t xml:space="preserve"> В случае проведения запроса предложений в электронной форме Оператор ЭТП открывает Заказчику доступ к поданным участниками закупки заявкам на участие в закупке в день и время, указанные в документации о закупке.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 признанные соответствующие требованиям документации о закупке.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4. </w:t>
      </w:r>
      <w:r>
        <w:rPr>
          <w:rFonts w:ascii="Times New Roman" w:hAnsi="Times New Roman"/>
        </w:rPr>
        <w:t>К</w:t>
      </w:r>
      <w:r w:rsidRPr="00343A90">
        <w:rPr>
          <w:rFonts w:ascii="Times New Roman" w:hAnsi="Times New Roman"/>
        </w:rPr>
        <w:t>омиссия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настоящим Положением.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Срок рассмотрения, оценки и сопоставления заявок на участие в запросе   предложений устанавливается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6.  В случае если по окончании срока подачи заявок на участие в запросе предложений не было подано ни одной заявки на участие в запросе предложений или подана одна заявка, либо если к участию в запросе предложений не был допущен ни один участник или был допущен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наступили события, указанные в настоящем пункте. </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7. По итогам рассмотрения заявок на участие в закупке </w:t>
      </w:r>
      <w:r>
        <w:rPr>
          <w:rFonts w:ascii="Times New Roman" w:hAnsi="Times New Roman"/>
        </w:rPr>
        <w:t>К</w:t>
      </w:r>
      <w:r w:rsidRPr="00343A90">
        <w:rPr>
          <w:rFonts w:ascii="Times New Roman" w:hAnsi="Times New Roman"/>
        </w:rPr>
        <w:t xml:space="preserve">омиссия составляет протокол </w:t>
      </w:r>
      <w:r w:rsidRPr="003856E5">
        <w:rPr>
          <w:rFonts w:ascii="Times New Roman" w:hAnsi="Times New Roman"/>
        </w:rPr>
        <w:t xml:space="preserve">рассмотрения заявок, который размещается не позднее трех дней </w:t>
      </w:r>
      <w:r w:rsidR="00D818DD" w:rsidRPr="003856E5">
        <w:rPr>
          <w:rFonts w:ascii="Times New Roman" w:hAnsi="Times New Roman"/>
        </w:rPr>
        <w:t>в единой информационной системе</w:t>
      </w:r>
      <w:r w:rsidRPr="003856E5">
        <w:rPr>
          <w:rFonts w:ascii="Times New Roman" w:hAnsi="Times New Roman"/>
        </w:rPr>
        <w:t xml:space="preserve"> и может содержать в том числе:</w:t>
      </w:r>
    </w:p>
    <w:p w:rsidR="00122BF3" w:rsidRPr="00343A90" w:rsidRDefault="00122BF3" w:rsidP="00055ACB">
      <w:pPr>
        <w:pStyle w:val="a3"/>
        <w:numPr>
          <w:ilvl w:val="1"/>
          <w:numId w:val="27"/>
        </w:numPr>
        <w:shd w:val="clear" w:color="auto" w:fill="FFFFFF"/>
        <w:tabs>
          <w:tab w:val="left" w:pos="0"/>
          <w:tab w:val="left" w:pos="993"/>
          <w:tab w:val="left" w:pos="1701"/>
        </w:tabs>
        <w:spacing w:after="0" w:line="240" w:lineRule="auto"/>
        <w:ind w:left="0" w:firstLine="567"/>
        <w:jc w:val="both"/>
        <w:rPr>
          <w:rFonts w:ascii="Times New Roman" w:hAnsi="Times New Roman"/>
        </w:rPr>
      </w:pPr>
      <w:r w:rsidRPr="00343A90">
        <w:rPr>
          <w:rFonts w:ascii="Times New Roman" w:hAnsi="Times New Roman"/>
        </w:rPr>
        <w:t>сведения об Участниках подавших заявки на участие в запросе предложений;</w:t>
      </w:r>
    </w:p>
    <w:p w:rsidR="00122BF3" w:rsidRPr="00343A90" w:rsidRDefault="00122BF3" w:rsidP="00055ACB">
      <w:pPr>
        <w:pStyle w:val="a3"/>
        <w:numPr>
          <w:ilvl w:val="1"/>
          <w:numId w:val="27"/>
        </w:numPr>
        <w:shd w:val="clear" w:color="auto" w:fill="FFFFFF"/>
        <w:tabs>
          <w:tab w:val="left" w:pos="0"/>
          <w:tab w:val="left" w:pos="993"/>
          <w:tab w:val="left" w:pos="1701"/>
        </w:tabs>
        <w:spacing w:after="0" w:line="240" w:lineRule="auto"/>
        <w:ind w:left="0" w:firstLine="567"/>
        <w:jc w:val="both"/>
        <w:rPr>
          <w:rFonts w:ascii="Times New Roman" w:hAnsi="Times New Roman"/>
        </w:rPr>
      </w:pPr>
      <w:proofErr w:type="gramStart"/>
      <w:r w:rsidRPr="00343A90">
        <w:rPr>
          <w:rFonts w:ascii="Times New Roman" w:hAnsi="Times New Roman"/>
        </w:rPr>
        <w:t>решение о допуске участника закупки к участию в запросе предложений и о признании его участником запроса предложений или об отказе в допуске участника к участию в запросе предложений с обоснованием такого решения и с указанием нарушений настоящего Положения, которым не соответствует Участник, положений документации о закупке, которым не соответствует заявка такого участника, положений такой заявки, не соответствующих требованиям документации о</w:t>
      </w:r>
      <w:proofErr w:type="gramEnd"/>
      <w:r w:rsidRPr="00343A90">
        <w:rPr>
          <w:rFonts w:ascii="Times New Roman" w:hAnsi="Times New Roman"/>
        </w:rPr>
        <w:t xml:space="preserve"> закупке;</w:t>
      </w:r>
    </w:p>
    <w:p w:rsidR="00122BF3" w:rsidRPr="00343A90" w:rsidRDefault="00122BF3" w:rsidP="00055ACB">
      <w:pPr>
        <w:pStyle w:val="a3"/>
        <w:numPr>
          <w:ilvl w:val="1"/>
          <w:numId w:val="27"/>
        </w:numPr>
        <w:shd w:val="clear" w:color="auto" w:fill="FFFFFF"/>
        <w:tabs>
          <w:tab w:val="left" w:pos="0"/>
          <w:tab w:val="left" w:pos="993"/>
          <w:tab w:val="left" w:pos="1701"/>
        </w:tabs>
        <w:spacing w:after="0" w:line="240" w:lineRule="auto"/>
        <w:ind w:left="0" w:firstLine="567"/>
        <w:jc w:val="both"/>
        <w:rPr>
          <w:rFonts w:ascii="Times New Roman" w:hAnsi="Times New Roman"/>
        </w:rPr>
      </w:pPr>
      <w:r w:rsidRPr="00343A90">
        <w:rPr>
          <w:rFonts w:ascii="Times New Roman" w:hAnsi="Times New Roman"/>
        </w:rPr>
        <w:t>решение о проведении переторжки (может также приниматься отдельным документом).</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8.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оценки и сопоставления заявок, установленными документацией о проведении запроса предложений. В ходе проведения оценки и сопоставления заявок на участие в запросе предложений </w:t>
      </w:r>
      <w:r>
        <w:rPr>
          <w:rFonts w:ascii="Times New Roman" w:hAnsi="Times New Roman"/>
        </w:rPr>
        <w:t>К</w:t>
      </w:r>
      <w:r w:rsidRPr="00343A90">
        <w:rPr>
          <w:rFonts w:ascii="Times New Roman" w:hAnsi="Times New Roman"/>
        </w:rPr>
        <w:t>омиссия вправе принять решение о проведение переторжки, порядок проведения которой устанавливается в документации о закупке.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Набор критериев оценки и их значимость Заказчик устанавливает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Критериями оценки заявок на участие в запросе  предложений могут быть:</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цена;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качественные и (или) функциональные характеристики (потребительские свойства) товара, качество работ,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расходы на эксплуатацию товара;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расходы на техническое обслуживание товара;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сроки (периоды) поставки товара, выполнения работ, оказания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срок предоставления гарантии качества товара, работ,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объем предоставления гарантий качества товара, работ,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деловая репутация участника закупок;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наличие у участника закупок опыта поставки товаров, выполнения работ, оказания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lastRenderedPageBreak/>
        <w:t>11) квалификация работников участника закупок;</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12) другие критерии в соответствии с документацией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10.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11. По результатам оценки и сопоставления заявок на участие в запросе предложений </w:t>
      </w:r>
      <w:r>
        <w:rPr>
          <w:rFonts w:ascii="Times New Roman" w:hAnsi="Times New Roman"/>
        </w:rPr>
        <w:t>К</w:t>
      </w:r>
      <w:r w:rsidRPr="00343A90">
        <w:rPr>
          <w:rFonts w:ascii="Times New Roman" w:hAnsi="Times New Roman"/>
        </w:rPr>
        <w:t xml:space="preserve">омиссия </w:t>
      </w:r>
      <w:r w:rsidRPr="003856E5">
        <w:rPr>
          <w:rFonts w:ascii="Times New Roman" w:hAnsi="Times New Roman"/>
        </w:rPr>
        <w:t xml:space="preserve">составляет протокол, который не позднее трех дней размещается </w:t>
      </w:r>
      <w:r w:rsidR="00D818DD" w:rsidRPr="003856E5">
        <w:rPr>
          <w:rFonts w:ascii="Times New Roman" w:hAnsi="Times New Roman"/>
        </w:rPr>
        <w:t>в единой информационной системе</w:t>
      </w:r>
      <w:r w:rsidRPr="003856E5">
        <w:rPr>
          <w:rFonts w:ascii="Times New Roman" w:hAnsi="Times New Roman"/>
        </w:rPr>
        <w:t xml:space="preserve"> и может содержать</w:t>
      </w:r>
      <w:r w:rsidRPr="00343A90">
        <w:rPr>
          <w:rFonts w:ascii="Times New Roman" w:hAnsi="Times New Roman"/>
        </w:rPr>
        <w:t>, в том числе сведения: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о рекомендации Заказчику заключить или не заключить договор с победителем запроса   предложений с обоснованием.</w:t>
      </w:r>
    </w:p>
    <w:p w:rsidR="00122BF3" w:rsidRPr="00343A90" w:rsidRDefault="00122BF3" w:rsidP="004E052D">
      <w:pPr>
        <w:pStyle w:val="ConsPlusNormal"/>
        <w:tabs>
          <w:tab w:val="left" w:pos="1134"/>
        </w:tabs>
        <w:ind w:firstLine="567"/>
        <w:jc w:val="both"/>
        <w:rPr>
          <w:rFonts w:ascii="Times New Roman" w:hAnsi="Times New Roman" w:cs="Times New Roman"/>
          <w:sz w:val="22"/>
          <w:szCs w:val="22"/>
          <w:lang w:eastAsia="en-US"/>
        </w:rPr>
      </w:pPr>
      <w:r w:rsidRPr="00343A90">
        <w:rPr>
          <w:rFonts w:ascii="Times New Roman" w:hAnsi="Times New Roman" w:cs="Times New Roman"/>
          <w:sz w:val="22"/>
          <w:szCs w:val="22"/>
          <w:lang w:eastAsia="en-US"/>
        </w:rPr>
        <w:t xml:space="preserve">12. Заключение договора по результатам запроса предложений для победителя запроса предложений является обязательным, который заключается в соответствии с положениями Раздела V настоящего Положения. В случае уклонения победителя запроса предложений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запроса предложений. При этом заключение договора для таких участников закупки является обязательным. </w:t>
      </w:r>
    </w:p>
    <w:p w:rsidR="009D76CC" w:rsidRDefault="009D76CC" w:rsidP="009D76CC">
      <w:pPr>
        <w:keepNext/>
        <w:spacing w:after="0" w:line="240" w:lineRule="auto"/>
        <w:outlineLvl w:val="1"/>
        <w:rPr>
          <w:rFonts w:ascii="Times New Roman" w:hAnsi="Times New Roman"/>
        </w:rPr>
      </w:pPr>
    </w:p>
    <w:p w:rsidR="00247E1E" w:rsidRPr="00343A90" w:rsidRDefault="00247E1E" w:rsidP="009D76CC">
      <w:pPr>
        <w:keepNext/>
        <w:spacing w:after="0" w:line="240" w:lineRule="auto"/>
        <w:outlineLvl w:val="1"/>
        <w:rPr>
          <w:rFonts w:ascii="Times New Roman" w:hAnsi="Times New Roman"/>
          <w:b/>
          <w:bCs/>
          <w:spacing w:val="-3"/>
          <w:lang w:eastAsia="ru-RU"/>
        </w:rPr>
      </w:pPr>
      <w:r w:rsidRPr="00343A90">
        <w:rPr>
          <w:rFonts w:ascii="Times New Roman" w:hAnsi="Times New Roman"/>
          <w:b/>
          <w:bCs/>
          <w:spacing w:val="-3"/>
          <w:lang w:eastAsia="ru-RU"/>
        </w:rPr>
        <w:t>Глава 1</w:t>
      </w:r>
      <w:r w:rsidR="006C6C1A">
        <w:rPr>
          <w:rFonts w:ascii="Times New Roman" w:hAnsi="Times New Roman"/>
          <w:b/>
          <w:bCs/>
          <w:spacing w:val="-3"/>
          <w:lang w:eastAsia="ru-RU"/>
        </w:rPr>
        <w:t>0</w:t>
      </w:r>
      <w:r w:rsidRPr="00343A90">
        <w:rPr>
          <w:rFonts w:ascii="Times New Roman" w:hAnsi="Times New Roman"/>
          <w:b/>
          <w:bCs/>
          <w:spacing w:val="-3"/>
          <w:lang w:eastAsia="ru-RU"/>
        </w:rPr>
        <w:t>. Закупки путем запроса цен в электронной форме</w:t>
      </w:r>
    </w:p>
    <w:p w:rsidR="00247E1E" w:rsidRPr="00343A90" w:rsidRDefault="00247E1E" w:rsidP="00247E1E">
      <w:pPr>
        <w:keepNext/>
        <w:spacing w:after="0" w:line="240" w:lineRule="auto"/>
        <w:ind w:firstLine="709"/>
        <w:jc w:val="center"/>
        <w:outlineLvl w:val="1"/>
        <w:rPr>
          <w:rFonts w:ascii="Times New Roman" w:hAnsi="Times New Roman"/>
          <w:b/>
          <w:bCs/>
          <w:spacing w:val="-3"/>
          <w:lang w:eastAsia="ru-RU"/>
        </w:rPr>
      </w:pPr>
    </w:p>
    <w:p w:rsidR="00247E1E" w:rsidRDefault="00247E1E" w:rsidP="009D76CC">
      <w:pPr>
        <w:keepNext/>
        <w:spacing w:after="0" w:line="240" w:lineRule="auto"/>
        <w:ind w:firstLine="709"/>
        <w:outlineLvl w:val="1"/>
        <w:rPr>
          <w:rFonts w:ascii="Times New Roman" w:hAnsi="Times New Roman"/>
          <w:b/>
          <w:bCs/>
          <w:spacing w:val="-3"/>
          <w:lang w:eastAsia="ru-RU"/>
        </w:rPr>
      </w:pPr>
      <w:r>
        <w:rPr>
          <w:rFonts w:ascii="Times New Roman" w:hAnsi="Times New Roman"/>
          <w:b/>
          <w:bCs/>
          <w:spacing w:val="-3"/>
          <w:lang w:eastAsia="ru-RU"/>
        </w:rPr>
        <w:t>Статья 3</w:t>
      </w:r>
      <w:r w:rsidR="006C6C1A">
        <w:rPr>
          <w:rFonts w:ascii="Times New Roman" w:hAnsi="Times New Roman"/>
          <w:b/>
          <w:bCs/>
          <w:spacing w:val="-3"/>
          <w:lang w:eastAsia="ru-RU"/>
        </w:rPr>
        <w:t>0</w:t>
      </w:r>
      <w:r w:rsidRPr="00343A90">
        <w:rPr>
          <w:rFonts w:ascii="Times New Roman" w:hAnsi="Times New Roman"/>
          <w:b/>
          <w:bCs/>
          <w:spacing w:val="-3"/>
          <w:lang w:eastAsia="ru-RU"/>
        </w:rPr>
        <w:t xml:space="preserve">. Особенности </w:t>
      </w:r>
      <w:r w:rsidR="009D76CC">
        <w:rPr>
          <w:rFonts w:ascii="Times New Roman" w:hAnsi="Times New Roman"/>
          <w:b/>
          <w:bCs/>
          <w:spacing w:val="-3"/>
          <w:lang w:eastAsia="ru-RU"/>
        </w:rPr>
        <w:t>запроса цен в электронной форме</w:t>
      </w:r>
    </w:p>
    <w:p w:rsidR="00B57AB7" w:rsidRPr="00343A90" w:rsidRDefault="00B57AB7" w:rsidP="009D76CC">
      <w:pPr>
        <w:keepNext/>
        <w:spacing w:after="0" w:line="240" w:lineRule="auto"/>
        <w:ind w:firstLine="709"/>
        <w:outlineLvl w:val="1"/>
        <w:rPr>
          <w:rFonts w:ascii="Times New Roman" w:hAnsi="Times New Roman"/>
          <w:b/>
          <w:bCs/>
          <w:spacing w:val="-3"/>
          <w:lang w:eastAsia="ru-RU"/>
        </w:rPr>
      </w:pPr>
    </w:p>
    <w:p w:rsidR="00247E1E" w:rsidRPr="00B40F61" w:rsidRDefault="00247E1E" w:rsidP="00247E1E">
      <w:pPr>
        <w:pStyle w:val="32"/>
        <w:numPr>
          <w:ilvl w:val="0"/>
          <w:numId w:val="28"/>
        </w:numPr>
        <w:tabs>
          <w:tab w:val="left" w:pos="1134"/>
        </w:tabs>
        <w:ind w:left="0" w:firstLine="709"/>
        <w:jc w:val="both"/>
        <w:rPr>
          <w:sz w:val="22"/>
          <w:szCs w:val="22"/>
        </w:rPr>
      </w:pPr>
      <w:proofErr w:type="gramStart"/>
      <w:r w:rsidRPr="00343A90">
        <w:rPr>
          <w:sz w:val="22"/>
          <w:szCs w:val="22"/>
        </w:rPr>
        <w:t>В целях настоящего Положения под процедурой запроса цен в электронной форме (далее по тексту настоящей Главы – запрос цен) понимается процедура закупки, проведение которой обеспечивается оператором ЭТП на сайте в информационно-телекоммуникационной сети «Интернет» в порядке, установленном настоящим Положением, документацией о проведении запроса цен в электронной форме (далее по тексту настоящей Главы - Документация) и Регламентом ЭТП.</w:t>
      </w:r>
      <w:proofErr w:type="gramEnd"/>
    </w:p>
    <w:p w:rsidR="00B40F61" w:rsidRPr="00B40F61" w:rsidRDefault="00B40F61" w:rsidP="00B40F61">
      <w:pPr>
        <w:pStyle w:val="32"/>
        <w:tabs>
          <w:tab w:val="left" w:pos="1134"/>
        </w:tabs>
        <w:ind w:left="0"/>
        <w:jc w:val="both"/>
        <w:rPr>
          <w:sz w:val="22"/>
          <w:szCs w:val="22"/>
        </w:rPr>
      </w:pPr>
      <w:r w:rsidRPr="00B40F61">
        <w:rPr>
          <w:sz w:val="22"/>
          <w:szCs w:val="22"/>
        </w:rPr>
        <w:t xml:space="preserve">            </w:t>
      </w:r>
      <w:r w:rsidRPr="008057F2">
        <w:rPr>
          <w:sz w:val="22"/>
          <w:szCs w:val="22"/>
        </w:rPr>
        <w:t>Закупки путем запроса котировок регулируются главой 12 настоящего Положения.</w:t>
      </w:r>
    </w:p>
    <w:p w:rsidR="00247E1E" w:rsidRPr="00343A90" w:rsidRDefault="00247E1E" w:rsidP="00247E1E">
      <w:pPr>
        <w:pStyle w:val="32"/>
        <w:numPr>
          <w:ilvl w:val="0"/>
          <w:numId w:val="28"/>
        </w:numPr>
        <w:tabs>
          <w:tab w:val="left" w:pos="1134"/>
        </w:tabs>
        <w:ind w:left="0" w:firstLine="709"/>
        <w:jc w:val="both"/>
        <w:rPr>
          <w:sz w:val="22"/>
          <w:szCs w:val="22"/>
        </w:rPr>
      </w:pPr>
      <w:proofErr w:type="gramStart"/>
      <w:r w:rsidRPr="00343A90">
        <w:rPr>
          <w:sz w:val="22"/>
          <w:szCs w:val="22"/>
        </w:rPr>
        <w:t>Победителем запроса цен становится участник запроса цен (далее по тексту настоящей Главы - Участник), заявка на участие в запросе цен (далее по тексту настоящей Главы - Заявка) которого соответствует требованиям Документации, и сделавший наиболее низкое ценовое предложение, путем снижения начальной (максимальной) стоимости договора, по правилам и в порядке, установленном в настоящем Положении, Документации и Регламенте ЭТП.</w:t>
      </w:r>
      <w:proofErr w:type="gramEnd"/>
    </w:p>
    <w:p w:rsidR="00247E1E" w:rsidRPr="00343A90" w:rsidRDefault="00247E1E" w:rsidP="00247E1E">
      <w:pPr>
        <w:pStyle w:val="31"/>
        <w:numPr>
          <w:ilvl w:val="0"/>
          <w:numId w:val="28"/>
        </w:numPr>
        <w:tabs>
          <w:tab w:val="left" w:pos="426"/>
          <w:tab w:val="left" w:pos="1134"/>
        </w:tabs>
        <w:spacing w:line="240" w:lineRule="auto"/>
        <w:ind w:left="0" w:firstLine="709"/>
        <w:rPr>
          <w:sz w:val="22"/>
          <w:szCs w:val="22"/>
        </w:rPr>
      </w:pPr>
      <w:r w:rsidRPr="00343A90">
        <w:rPr>
          <w:sz w:val="22"/>
          <w:szCs w:val="22"/>
        </w:rPr>
        <w:t>Допускаются отклонения от хода процедуры запроса цен, предусмотренные настоящим Положением, обусловленные техническими особенностями ЭТП, за исключением порядка заключения договора по итогам данной процедуры, который заключается в соответствии с настоящим Положением и Документацией.</w:t>
      </w:r>
    </w:p>
    <w:p w:rsidR="00247E1E" w:rsidRPr="00343A90" w:rsidRDefault="00247E1E" w:rsidP="00247E1E">
      <w:pPr>
        <w:pStyle w:val="32"/>
        <w:numPr>
          <w:ilvl w:val="0"/>
          <w:numId w:val="28"/>
        </w:numPr>
        <w:tabs>
          <w:tab w:val="left" w:pos="1134"/>
        </w:tabs>
        <w:ind w:left="0" w:firstLine="709"/>
        <w:jc w:val="both"/>
        <w:rPr>
          <w:spacing w:val="-3"/>
          <w:sz w:val="22"/>
          <w:szCs w:val="22"/>
        </w:rPr>
      </w:pPr>
      <w:r w:rsidRPr="00343A90">
        <w:rPr>
          <w:spacing w:val="-3"/>
          <w:sz w:val="22"/>
          <w:szCs w:val="22"/>
        </w:rPr>
        <w:t>Процедура запроса цен не является торгами,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установленных указанными статьями Гражданского кодекса Российской Федерации.</w:t>
      </w:r>
    </w:p>
    <w:p w:rsidR="00247E1E" w:rsidRPr="00343A90" w:rsidRDefault="00247E1E" w:rsidP="00247E1E">
      <w:pPr>
        <w:pStyle w:val="32"/>
        <w:tabs>
          <w:tab w:val="num" w:pos="1440"/>
        </w:tabs>
        <w:ind w:left="1069"/>
        <w:jc w:val="both"/>
        <w:rPr>
          <w:b/>
          <w:spacing w:val="-3"/>
          <w:sz w:val="22"/>
          <w:szCs w:val="22"/>
        </w:rPr>
      </w:pPr>
    </w:p>
    <w:p w:rsidR="00247E1E" w:rsidRDefault="00247E1E" w:rsidP="009D76CC">
      <w:pPr>
        <w:pStyle w:val="32"/>
        <w:tabs>
          <w:tab w:val="num" w:pos="1440"/>
        </w:tabs>
        <w:ind w:left="1069" w:hanging="360"/>
        <w:jc w:val="both"/>
        <w:rPr>
          <w:b/>
          <w:spacing w:val="-3"/>
          <w:sz w:val="22"/>
          <w:szCs w:val="22"/>
        </w:rPr>
      </w:pPr>
      <w:r>
        <w:rPr>
          <w:b/>
          <w:spacing w:val="-3"/>
          <w:sz w:val="22"/>
          <w:szCs w:val="22"/>
        </w:rPr>
        <w:t>Статья 3</w:t>
      </w:r>
      <w:r w:rsidR="006C6C1A">
        <w:rPr>
          <w:b/>
          <w:spacing w:val="-3"/>
          <w:sz w:val="22"/>
          <w:szCs w:val="22"/>
        </w:rPr>
        <w:t>1</w:t>
      </w:r>
      <w:r w:rsidRPr="00343A90">
        <w:rPr>
          <w:b/>
          <w:spacing w:val="-3"/>
          <w:sz w:val="22"/>
          <w:szCs w:val="22"/>
        </w:rPr>
        <w:t xml:space="preserve">. Порядок проведения </w:t>
      </w:r>
      <w:r w:rsidR="009D76CC">
        <w:rPr>
          <w:b/>
          <w:spacing w:val="-3"/>
          <w:sz w:val="22"/>
          <w:szCs w:val="22"/>
        </w:rPr>
        <w:t>запроса цен в электронной форме</w:t>
      </w:r>
    </w:p>
    <w:p w:rsidR="00B57AB7" w:rsidRPr="009D76CC" w:rsidRDefault="00B57AB7" w:rsidP="009D76CC">
      <w:pPr>
        <w:pStyle w:val="32"/>
        <w:tabs>
          <w:tab w:val="num" w:pos="1440"/>
        </w:tabs>
        <w:ind w:left="1069" w:hanging="360"/>
        <w:jc w:val="both"/>
        <w:rPr>
          <w:b/>
          <w:spacing w:val="-3"/>
          <w:sz w:val="22"/>
          <w:szCs w:val="22"/>
        </w:rPr>
      </w:pPr>
    </w:p>
    <w:p w:rsidR="00247E1E" w:rsidRPr="00343A90" w:rsidRDefault="00247E1E" w:rsidP="00247E1E">
      <w:pPr>
        <w:pStyle w:val="32"/>
        <w:numPr>
          <w:ilvl w:val="0"/>
          <w:numId w:val="29"/>
        </w:numPr>
        <w:tabs>
          <w:tab w:val="left" w:pos="1134"/>
        </w:tabs>
        <w:ind w:left="0" w:firstLine="709"/>
        <w:jc w:val="both"/>
        <w:rPr>
          <w:sz w:val="22"/>
          <w:szCs w:val="22"/>
        </w:rPr>
      </w:pPr>
      <w:r w:rsidRPr="00343A90">
        <w:rPr>
          <w:sz w:val="22"/>
          <w:szCs w:val="22"/>
        </w:rPr>
        <w:t>Запрос цен проводится в следующей последовательности:</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t>утверждение Заказчиком Документации для проведения процедуры запроса цен;</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lastRenderedPageBreak/>
        <w:t>размещение Извещения о проведении запроса цен (далее по тексту настоящей Главы - Извещение) и Документации;</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t>подача (прием) Заявок и формирование Участниками перечня лотов на электронной торговой площадке;</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t>рассмотрение Заявок;</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t xml:space="preserve">подача ценовых предложений на ЭТП; </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t>принятие итогового решения;</w:t>
      </w:r>
    </w:p>
    <w:p w:rsidR="00247E1E" w:rsidRPr="00343A90" w:rsidRDefault="00247E1E" w:rsidP="00247E1E">
      <w:pPr>
        <w:pStyle w:val="32"/>
        <w:numPr>
          <w:ilvl w:val="1"/>
          <w:numId w:val="29"/>
        </w:numPr>
        <w:tabs>
          <w:tab w:val="left" w:pos="1701"/>
        </w:tabs>
        <w:ind w:left="0" w:firstLine="1134"/>
        <w:jc w:val="both"/>
        <w:rPr>
          <w:sz w:val="22"/>
          <w:szCs w:val="22"/>
        </w:rPr>
      </w:pPr>
      <w:r w:rsidRPr="00343A90">
        <w:rPr>
          <w:sz w:val="22"/>
          <w:szCs w:val="22"/>
        </w:rPr>
        <w:t>подписание договора.</w:t>
      </w:r>
    </w:p>
    <w:p w:rsidR="00247E1E" w:rsidRPr="009729BC" w:rsidRDefault="00247E1E" w:rsidP="009729BC">
      <w:pPr>
        <w:pStyle w:val="32"/>
        <w:numPr>
          <w:ilvl w:val="0"/>
          <w:numId w:val="29"/>
        </w:numPr>
        <w:tabs>
          <w:tab w:val="left" w:pos="1134"/>
        </w:tabs>
        <w:ind w:left="0" w:firstLine="709"/>
        <w:jc w:val="both"/>
        <w:rPr>
          <w:color w:val="000000"/>
          <w:spacing w:val="-3"/>
          <w:sz w:val="22"/>
          <w:szCs w:val="22"/>
        </w:rPr>
      </w:pPr>
      <w:r w:rsidRPr="00343A90">
        <w:rPr>
          <w:color w:val="000000"/>
          <w:spacing w:val="-3"/>
          <w:sz w:val="22"/>
          <w:szCs w:val="22"/>
        </w:rPr>
        <w:t>П</w:t>
      </w:r>
      <w:r w:rsidRPr="00343A90">
        <w:rPr>
          <w:bCs/>
          <w:color w:val="000000"/>
          <w:spacing w:val="-3"/>
          <w:kern w:val="32"/>
          <w:sz w:val="22"/>
          <w:szCs w:val="22"/>
        </w:rPr>
        <w:t xml:space="preserve">ри проведении запроса цен в электронной форме применяются положения Раздела </w:t>
      </w:r>
      <w:r w:rsidRPr="00343A90">
        <w:rPr>
          <w:bCs/>
          <w:color w:val="000000"/>
          <w:spacing w:val="-3"/>
          <w:kern w:val="32"/>
          <w:sz w:val="22"/>
          <w:szCs w:val="22"/>
          <w:lang w:val="en-US"/>
        </w:rPr>
        <w:t>VI</w:t>
      </w:r>
      <w:r w:rsidRPr="00343A90">
        <w:rPr>
          <w:bCs/>
          <w:color w:val="000000"/>
          <w:spacing w:val="-3"/>
          <w:kern w:val="32"/>
          <w:sz w:val="22"/>
          <w:szCs w:val="22"/>
        </w:rPr>
        <w:t xml:space="preserve">  настоящего Положения.</w:t>
      </w:r>
    </w:p>
    <w:p w:rsidR="00247E1E" w:rsidRPr="009729BC" w:rsidRDefault="00247E1E" w:rsidP="009D76CC">
      <w:pPr>
        <w:pStyle w:val="3"/>
        <w:spacing w:before="0"/>
        <w:ind w:firstLine="709"/>
        <w:jc w:val="both"/>
        <w:rPr>
          <w:rFonts w:ascii="Times New Roman" w:hAnsi="Times New Roman"/>
          <w:bCs w:val="0"/>
          <w:color w:val="auto"/>
          <w:sz w:val="22"/>
          <w:szCs w:val="22"/>
          <w:lang w:eastAsia="ru-RU"/>
        </w:rPr>
      </w:pPr>
      <w:r w:rsidRPr="009729BC">
        <w:rPr>
          <w:rFonts w:ascii="Times New Roman" w:hAnsi="Times New Roman"/>
          <w:bCs w:val="0"/>
          <w:color w:val="auto"/>
          <w:sz w:val="22"/>
          <w:szCs w:val="22"/>
          <w:lang w:eastAsia="ru-RU"/>
        </w:rPr>
        <w:t>Статья 3</w:t>
      </w:r>
      <w:r w:rsidR="006C6C1A">
        <w:rPr>
          <w:rFonts w:ascii="Times New Roman" w:hAnsi="Times New Roman"/>
          <w:bCs w:val="0"/>
          <w:color w:val="auto"/>
          <w:sz w:val="22"/>
          <w:szCs w:val="22"/>
          <w:lang w:eastAsia="ru-RU"/>
        </w:rPr>
        <w:t>2</w:t>
      </w:r>
      <w:r w:rsidRPr="009729BC">
        <w:rPr>
          <w:rFonts w:ascii="Times New Roman" w:hAnsi="Times New Roman"/>
          <w:bCs w:val="0"/>
          <w:color w:val="auto"/>
          <w:sz w:val="22"/>
          <w:szCs w:val="22"/>
          <w:lang w:eastAsia="ru-RU"/>
        </w:rPr>
        <w:t xml:space="preserve">. Извещение о проведении </w:t>
      </w:r>
      <w:r w:rsidR="009D76CC" w:rsidRPr="009729BC">
        <w:rPr>
          <w:rFonts w:ascii="Times New Roman" w:hAnsi="Times New Roman"/>
          <w:bCs w:val="0"/>
          <w:color w:val="auto"/>
          <w:sz w:val="22"/>
          <w:szCs w:val="22"/>
          <w:lang w:eastAsia="ru-RU"/>
        </w:rPr>
        <w:t>запроса цен в электронной форме</w:t>
      </w:r>
    </w:p>
    <w:p w:rsidR="00B57AB7" w:rsidRPr="00B57AB7" w:rsidRDefault="00B57AB7" w:rsidP="00B57AB7">
      <w:pPr>
        <w:rPr>
          <w:rFonts w:ascii="Times New Roman" w:hAnsi="Times New Roman"/>
          <w:sz w:val="4"/>
          <w:szCs w:val="4"/>
          <w:lang w:eastAsia="ru-RU"/>
        </w:rPr>
      </w:pPr>
    </w:p>
    <w:p w:rsidR="00247E1E" w:rsidRPr="003856E5" w:rsidRDefault="00247E1E" w:rsidP="00247E1E">
      <w:pPr>
        <w:pStyle w:val="ConsPlusNormal"/>
        <w:widowControl/>
        <w:numPr>
          <w:ilvl w:val="0"/>
          <w:numId w:val="30"/>
        </w:numPr>
        <w:tabs>
          <w:tab w:val="left" w:pos="0"/>
          <w:tab w:val="left" w:pos="1134"/>
          <w:tab w:val="left" w:pos="1276"/>
        </w:tabs>
        <w:ind w:left="0" w:firstLine="709"/>
        <w:jc w:val="both"/>
        <w:rPr>
          <w:rFonts w:ascii="Times New Roman" w:hAnsi="Times New Roman" w:cs="Times New Roman"/>
          <w:sz w:val="22"/>
          <w:szCs w:val="22"/>
        </w:rPr>
      </w:pPr>
      <w:r w:rsidRPr="003856E5">
        <w:rPr>
          <w:rFonts w:ascii="Times New Roman" w:hAnsi="Times New Roman" w:cs="Times New Roman"/>
          <w:sz w:val="22"/>
          <w:szCs w:val="22"/>
        </w:rPr>
        <w:t>Извещение размещается Заказчиком в единой информационной системе и сайте ЭТП не менее чем за два рабочих дня до даты окончания подачи Заявок.</w:t>
      </w:r>
    </w:p>
    <w:p w:rsidR="00247E1E" w:rsidRPr="003856E5" w:rsidRDefault="00247E1E" w:rsidP="00247E1E">
      <w:pPr>
        <w:pStyle w:val="ConsPlusNormal"/>
        <w:widowControl/>
        <w:numPr>
          <w:ilvl w:val="0"/>
          <w:numId w:val="30"/>
        </w:numPr>
        <w:tabs>
          <w:tab w:val="left" w:pos="0"/>
          <w:tab w:val="left" w:pos="1134"/>
          <w:tab w:val="left" w:pos="1276"/>
        </w:tabs>
        <w:ind w:left="0" w:firstLine="709"/>
        <w:jc w:val="both"/>
        <w:rPr>
          <w:rFonts w:ascii="Times New Roman" w:hAnsi="Times New Roman" w:cs="Times New Roman"/>
          <w:sz w:val="22"/>
          <w:szCs w:val="22"/>
        </w:rPr>
      </w:pPr>
      <w:r w:rsidRPr="003856E5">
        <w:rPr>
          <w:rFonts w:ascii="Times New Roman" w:hAnsi="Times New Roman" w:cs="Times New Roman"/>
          <w:sz w:val="22"/>
          <w:szCs w:val="22"/>
        </w:rPr>
        <w:t xml:space="preserve">В Извещении должны быть указаны сведения, предусмотренные в </w:t>
      </w:r>
      <w:r w:rsidRPr="003856E5">
        <w:rPr>
          <w:rFonts w:ascii="Times New Roman" w:hAnsi="Times New Roman" w:cs="Times New Roman"/>
          <w:color w:val="000000"/>
          <w:spacing w:val="-3"/>
          <w:sz w:val="22"/>
          <w:szCs w:val="22"/>
        </w:rPr>
        <w:t>части 3 статьи 11 настоящего Положения.</w:t>
      </w:r>
    </w:p>
    <w:p w:rsidR="00247E1E" w:rsidRPr="003856E5" w:rsidRDefault="00247E1E" w:rsidP="00247E1E">
      <w:pPr>
        <w:pStyle w:val="ConsPlusNormal"/>
        <w:widowControl/>
        <w:numPr>
          <w:ilvl w:val="0"/>
          <w:numId w:val="30"/>
        </w:numPr>
        <w:tabs>
          <w:tab w:val="left" w:pos="0"/>
          <w:tab w:val="left" w:pos="1134"/>
          <w:tab w:val="left" w:pos="1276"/>
        </w:tabs>
        <w:ind w:left="0" w:firstLine="709"/>
        <w:jc w:val="both"/>
        <w:rPr>
          <w:rFonts w:ascii="Times New Roman" w:hAnsi="Times New Roman" w:cs="Times New Roman"/>
          <w:sz w:val="22"/>
          <w:szCs w:val="22"/>
        </w:rPr>
      </w:pPr>
      <w:r w:rsidRPr="003856E5">
        <w:rPr>
          <w:rFonts w:ascii="Times New Roman" w:hAnsi="Times New Roman" w:cs="Times New Roman"/>
          <w:spacing w:val="-3"/>
          <w:sz w:val="22"/>
          <w:szCs w:val="22"/>
        </w:rPr>
        <w:t>Заказчик вправе принять в любое время до срока окончания подачи Заявок решение о внесении изменений в Извещение, при этом срок подачи Заявок должен быть продлен так, что  со дня внесения изменений в извещение до срока окончания подачи заявок, составлял не менее двух рабочих дней. Такие</w:t>
      </w:r>
      <w:r w:rsidRPr="003856E5">
        <w:rPr>
          <w:rFonts w:ascii="Times New Roman" w:hAnsi="Times New Roman" w:cs="Times New Roman"/>
          <w:sz w:val="22"/>
          <w:szCs w:val="22"/>
        </w:rPr>
        <w:t xml:space="preserve"> изменения размещаются в единой информационной системе и на сайте ЭТП в день принятия решения о внесении таких изменений. </w:t>
      </w:r>
    </w:p>
    <w:p w:rsidR="00247E1E" w:rsidRPr="003856E5" w:rsidRDefault="00247E1E" w:rsidP="00247E1E">
      <w:pPr>
        <w:pStyle w:val="ConsPlusNormal"/>
        <w:widowControl/>
        <w:numPr>
          <w:ilvl w:val="0"/>
          <w:numId w:val="30"/>
        </w:numPr>
        <w:tabs>
          <w:tab w:val="left" w:pos="0"/>
          <w:tab w:val="left" w:pos="1134"/>
          <w:tab w:val="left" w:pos="1276"/>
        </w:tabs>
        <w:ind w:left="0" w:firstLine="709"/>
        <w:jc w:val="both"/>
        <w:rPr>
          <w:rFonts w:ascii="Times New Roman" w:hAnsi="Times New Roman" w:cs="Times New Roman"/>
          <w:sz w:val="22"/>
          <w:szCs w:val="22"/>
        </w:rPr>
      </w:pPr>
      <w:r w:rsidRPr="003856E5">
        <w:rPr>
          <w:rFonts w:ascii="Times New Roman" w:hAnsi="Times New Roman" w:cs="Times New Roman"/>
          <w:sz w:val="22"/>
          <w:szCs w:val="22"/>
        </w:rPr>
        <w:t xml:space="preserve">Заказчик, разместивший в единой информационной системе Извещение, вправе отказаться от его проведения не позднее, чем за два рабочих дня до дня проведения запроса цен. Извещение об отказе от проведения запроса цен, в день принятия решения об отказе от проведения запроса цен, размещается Заказчиком в единой информационной системе и на сайте ЭТП. </w:t>
      </w:r>
    </w:p>
    <w:p w:rsidR="00247E1E" w:rsidRPr="003856E5" w:rsidRDefault="00247E1E" w:rsidP="00247E1E">
      <w:pPr>
        <w:pStyle w:val="31"/>
        <w:tabs>
          <w:tab w:val="left" w:pos="426"/>
          <w:tab w:val="left" w:pos="1134"/>
        </w:tabs>
        <w:spacing w:line="240" w:lineRule="auto"/>
        <w:rPr>
          <w:sz w:val="22"/>
          <w:szCs w:val="22"/>
        </w:rPr>
      </w:pPr>
    </w:p>
    <w:p w:rsidR="00247E1E" w:rsidRPr="009729BC" w:rsidRDefault="00247E1E" w:rsidP="009D76CC">
      <w:pPr>
        <w:pStyle w:val="3"/>
        <w:spacing w:before="0"/>
        <w:ind w:firstLine="709"/>
        <w:jc w:val="both"/>
        <w:rPr>
          <w:rFonts w:ascii="Times New Roman" w:hAnsi="Times New Roman"/>
          <w:bCs w:val="0"/>
          <w:color w:val="auto"/>
          <w:sz w:val="22"/>
          <w:szCs w:val="22"/>
          <w:lang w:eastAsia="ru-RU"/>
        </w:rPr>
      </w:pPr>
      <w:r w:rsidRPr="009729BC">
        <w:rPr>
          <w:rFonts w:ascii="Times New Roman" w:hAnsi="Times New Roman"/>
          <w:bCs w:val="0"/>
          <w:color w:val="auto"/>
          <w:sz w:val="22"/>
          <w:szCs w:val="22"/>
          <w:lang w:eastAsia="ru-RU"/>
        </w:rPr>
        <w:t>Статья 3</w:t>
      </w:r>
      <w:r w:rsidR="006C6C1A">
        <w:rPr>
          <w:rFonts w:ascii="Times New Roman" w:hAnsi="Times New Roman"/>
          <w:bCs w:val="0"/>
          <w:color w:val="auto"/>
          <w:sz w:val="22"/>
          <w:szCs w:val="22"/>
          <w:lang w:eastAsia="ru-RU"/>
        </w:rPr>
        <w:t>3</w:t>
      </w:r>
      <w:r w:rsidRPr="009729BC">
        <w:rPr>
          <w:rFonts w:ascii="Times New Roman" w:hAnsi="Times New Roman"/>
          <w:bCs w:val="0"/>
          <w:color w:val="auto"/>
          <w:sz w:val="22"/>
          <w:szCs w:val="22"/>
          <w:lang w:eastAsia="ru-RU"/>
        </w:rPr>
        <w:t xml:space="preserve">. Документация о проведении </w:t>
      </w:r>
      <w:r w:rsidR="009D76CC" w:rsidRPr="009729BC">
        <w:rPr>
          <w:rFonts w:ascii="Times New Roman" w:hAnsi="Times New Roman"/>
          <w:bCs w:val="0"/>
          <w:color w:val="auto"/>
          <w:sz w:val="22"/>
          <w:szCs w:val="22"/>
          <w:lang w:eastAsia="ru-RU"/>
        </w:rPr>
        <w:t>запроса цен в электронной форме</w:t>
      </w:r>
    </w:p>
    <w:p w:rsidR="00B57AB7" w:rsidRPr="00B57AB7" w:rsidRDefault="00B57AB7" w:rsidP="00B57AB7">
      <w:pPr>
        <w:spacing w:line="240" w:lineRule="auto"/>
        <w:rPr>
          <w:sz w:val="4"/>
          <w:szCs w:val="4"/>
          <w:lang w:eastAsia="ru-RU"/>
        </w:rPr>
      </w:pPr>
    </w:p>
    <w:p w:rsidR="00247E1E" w:rsidRPr="003856E5" w:rsidRDefault="00247E1E" w:rsidP="00247E1E">
      <w:pPr>
        <w:pStyle w:val="ConsPlusNormal"/>
        <w:widowControl/>
        <w:numPr>
          <w:ilvl w:val="0"/>
          <w:numId w:val="31"/>
        </w:numPr>
        <w:tabs>
          <w:tab w:val="left" w:pos="284"/>
          <w:tab w:val="left" w:pos="1134"/>
          <w:tab w:val="left" w:pos="1276"/>
        </w:tabs>
        <w:ind w:left="0" w:firstLine="709"/>
        <w:jc w:val="both"/>
        <w:rPr>
          <w:rFonts w:ascii="Times New Roman" w:hAnsi="Times New Roman" w:cs="Times New Roman"/>
          <w:sz w:val="22"/>
          <w:szCs w:val="22"/>
        </w:rPr>
      </w:pPr>
      <w:r w:rsidRPr="003856E5">
        <w:rPr>
          <w:rFonts w:ascii="Times New Roman" w:hAnsi="Times New Roman" w:cs="Times New Roman"/>
          <w:sz w:val="22"/>
          <w:szCs w:val="22"/>
        </w:rPr>
        <w:t>Документация кроме сведений, предусмотренных частью 1 статьи 12 настоящего Положения должна содержать величину понижения начальной цены договора («шаг цены»).</w:t>
      </w:r>
    </w:p>
    <w:p w:rsidR="00247E1E" w:rsidRPr="003856E5" w:rsidRDefault="00247E1E" w:rsidP="00247E1E">
      <w:pPr>
        <w:pStyle w:val="ConsPlusNormal"/>
        <w:widowControl/>
        <w:numPr>
          <w:ilvl w:val="0"/>
          <w:numId w:val="31"/>
        </w:numPr>
        <w:tabs>
          <w:tab w:val="left" w:pos="284"/>
          <w:tab w:val="left" w:pos="1134"/>
          <w:tab w:val="left" w:pos="1276"/>
        </w:tabs>
        <w:ind w:left="0" w:firstLine="709"/>
        <w:jc w:val="both"/>
        <w:rPr>
          <w:rFonts w:ascii="Times New Roman" w:hAnsi="Times New Roman" w:cs="Times New Roman"/>
          <w:sz w:val="22"/>
          <w:szCs w:val="22"/>
        </w:rPr>
      </w:pPr>
      <w:r w:rsidRPr="003856E5">
        <w:rPr>
          <w:rFonts w:ascii="Times New Roman" w:hAnsi="Times New Roman" w:cs="Times New Roman"/>
          <w:sz w:val="22"/>
          <w:szCs w:val="22"/>
        </w:rPr>
        <w:t>Документация размещается Заказчиком в единой информационной системе, не менее чем за два рабочих дня до даты окончания подачи Заявок.</w:t>
      </w:r>
    </w:p>
    <w:p w:rsidR="00247E1E" w:rsidRDefault="00247E1E" w:rsidP="009D76CC">
      <w:pPr>
        <w:pStyle w:val="32"/>
        <w:numPr>
          <w:ilvl w:val="0"/>
          <w:numId w:val="31"/>
        </w:numPr>
        <w:tabs>
          <w:tab w:val="left" w:pos="284"/>
          <w:tab w:val="left" w:pos="1134"/>
        </w:tabs>
        <w:autoSpaceDE w:val="0"/>
        <w:autoSpaceDN w:val="0"/>
        <w:adjustRightInd w:val="0"/>
        <w:ind w:left="0" w:firstLine="709"/>
        <w:jc w:val="both"/>
        <w:rPr>
          <w:sz w:val="22"/>
          <w:szCs w:val="22"/>
        </w:rPr>
      </w:pPr>
      <w:r w:rsidRPr="003856E5">
        <w:rPr>
          <w:sz w:val="22"/>
          <w:szCs w:val="22"/>
        </w:rPr>
        <w:t xml:space="preserve">Заказчик вправе принять решение о внесении изменений в Документацию </w:t>
      </w:r>
      <w:r w:rsidRPr="003856E5">
        <w:rPr>
          <w:spacing w:val="-3"/>
          <w:sz w:val="22"/>
          <w:szCs w:val="22"/>
        </w:rPr>
        <w:t>в любое время до срока окончания подачи Заявок, при этом срок подачи Заявок должен быть продлен так, чтобы со дня внесения изменений в извещение до срока окончания подачи Заявок, составлял не менее двух рабочих дней.</w:t>
      </w:r>
      <w:r w:rsidRPr="003856E5">
        <w:rPr>
          <w:sz w:val="22"/>
          <w:szCs w:val="22"/>
        </w:rPr>
        <w:t xml:space="preserve"> </w:t>
      </w:r>
    </w:p>
    <w:p w:rsidR="00B57AB7" w:rsidRPr="009D76CC" w:rsidRDefault="00B57AB7" w:rsidP="00B57AB7">
      <w:pPr>
        <w:pStyle w:val="32"/>
        <w:tabs>
          <w:tab w:val="left" w:pos="284"/>
          <w:tab w:val="left" w:pos="1134"/>
        </w:tabs>
        <w:autoSpaceDE w:val="0"/>
        <w:autoSpaceDN w:val="0"/>
        <w:adjustRightInd w:val="0"/>
        <w:ind w:left="709"/>
        <w:jc w:val="both"/>
        <w:rPr>
          <w:sz w:val="22"/>
          <w:szCs w:val="22"/>
        </w:rPr>
      </w:pPr>
    </w:p>
    <w:p w:rsidR="00247E1E" w:rsidRDefault="006C6C1A" w:rsidP="009D76CC">
      <w:pPr>
        <w:pStyle w:val="32"/>
        <w:autoSpaceDE w:val="0"/>
        <w:autoSpaceDN w:val="0"/>
        <w:adjustRightInd w:val="0"/>
        <w:ind w:left="0" w:firstLine="709"/>
        <w:rPr>
          <w:b/>
          <w:sz w:val="22"/>
          <w:szCs w:val="22"/>
        </w:rPr>
      </w:pPr>
      <w:r>
        <w:rPr>
          <w:b/>
          <w:sz w:val="22"/>
          <w:szCs w:val="22"/>
        </w:rPr>
        <w:t>Статья 34</w:t>
      </w:r>
      <w:r w:rsidR="00247E1E" w:rsidRPr="00343A90">
        <w:rPr>
          <w:b/>
          <w:sz w:val="22"/>
          <w:szCs w:val="22"/>
        </w:rPr>
        <w:t>. Порядок подачи заявок на участие в з</w:t>
      </w:r>
      <w:r w:rsidR="009D76CC">
        <w:rPr>
          <w:b/>
          <w:sz w:val="22"/>
          <w:szCs w:val="22"/>
        </w:rPr>
        <w:t xml:space="preserve">апросе цен в электронной форме </w:t>
      </w:r>
    </w:p>
    <w:p w:rsidR="00B57AB7" w:rsidRPr="00343A90" w:rsidRDefault="00B57AB7" w:rsidP="009D76CC">
      <w:pPr>
        <w:pStyle w:val="32"/>
        <w:autoSpaceDE w:val="0"/>
        <w:autoSpaceDN w:val="0"/>
        <w:adjustRightInd w:val="0"/>
        <w:ind w:left="0" w:firstLine="709"/>
        <w:rPr>
          <w:b/>
          <w:sz w:val="22"/>
          <w:szCs w:val="22"/>
        </w:rPr>
      </w:pPr>
    </w:p>
    <w:p w:rsidR="00247E1E" w:rsidRPr="00343A90" w:rsidRDefault="00247E1E" w:rsidP="00247E1E">
      <w:pPr>
        <w:pStyle w:val="32"/>
        <w:numPr>
          <w:ilvl w:val="1"/>
          <w:numId w:val="31"/>
        </w:numPr>
        <w:tabs>
          <w:tab w:val="left" w:pos="1134"/>
        </w:tabs>
        <w:autoSpaceDE w:val="0"/>
        <w:autoSpaceDN w:val="0"/>
        <w:adjustRightInd w:val="0"/>
        <w:ind w:left="0" w:firstLine="709"/>
        <w:jc w:val="both"/>
        <w:rPr>
          <w:spacing w:val="-3"/>
          <w:sz w:val="22"/>
          <w:szCs w:val="22"/>
        </w:rPr>
      </w:pPr>
      <w:r w:rsidRPr="00343A90">
        <w:rPr>
          <w:sz w:val="22"/>
          <w:szCs w:val="22"/>
        </w:rPr>
        <w:t>Участники подают Заявки в электронной форме оператору ЭТП, в соответствии с требованиями Документации и Регламента ЭТП.</w:t>
      </w:r>
    </w:p>
    <w:p w:rsidR="00247E1E" w:rsidRPr="00343A90" w:rsidRDefault="00247E1E" w:rsidP="00247E1E">
      <w:pPr>
        <w:pStyle w:val="32"/>
        <w:numPr>
          <w:ilvl w:val="1"/>
          <w:numId w:val="31"/>
        </w:numPr>
        <w:tabs>
          <w:tab w:val="left" w:pos="1134"/>
        </w:tabs>
        <w:autoSpaceDE w:val="0"/>
        <w:autoSpaceDN w:val="0"/>
        <w:adjustRightInd w:val="0"/>
        <w:ind w:left="0" w:firstLine="709"/>
        <w:jc w:val="both"/>
        <w:rPr>
          <w:spacing w:val="-3"/>
          <w:sz w:val="22"/>
          <w:szCs w:val="22"/>
        </w:rPr>
      </w:pPr>
      <w:r w:rsidRPr="00343A90">
        <w:rPr>
          <w:sz w:val="22"/>
          <w:szCs w:val="22"/>
        </w:rPr>
        <w:t>Для обеспечения доступа к участию в запросе цен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запросе цен в электронной форме и участие в такой процедуре осуществляется только лицами, получившими аккредитацию на ЭТП.</w:t>
      </w:r>
    </w:p>
    <w:p w:rsidR="00247E1E" w:rsidRPr="00343A90" w:rsidRDefault="00247E1E" w:rsidP="00247E1E">
      <w:pPr>
        <w:pStyle w:val="a3"/>
        <w:shd w:val="clear" w:color="auto" w:fill="FFFFFF"/>
        <w:tabs>
          <w:tab w:val="left" w:pos="142"/>
          <w:tab w:val="left" w:pos="1134"/>
        </w:tabs>
        <w:spacing w:after="0"/>
        <w:ind w:left="0" w:firstLine="709"/>
        <w:jc w:val="both"/>
        <w:rPr>
          <w:rFonts w:ascii="Times New Roman" w:hAnsi="Times New Roman"/>
          <w:lang w:eastAsia="ru-RU"/>
        </w:rPr>
      </w:pPr>
      <w:r w:rsidRPr="00343A90">
        <w:rPr>
          <w:rFonts w:ascii="Times New Roman" w:hAnsi="Times New Roman"/>
          <w:lang w:eastAsia="ru-RU"/>
        </w:rPr>
        <w:t>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и иных лиц.</w:t>
      </w:r>
    </w:p>
    <w:p w:rsidR="00247E1E" w:rsidRPr="00343A90" w:rsidRDefault="00247E1E" w:rsidP="00247E1E">
      <w:pPr>
        <w:pStyle w:val="32"/>
        <w:numPr>
          <w:ilvl w:val="1"/>
          <w:numId w:val="31"/>
        </w:numPr>
        <w:tabs>
          <w:tab w:val="left" w:pos="1134"/>
        </w:tabs>
        <w:autoSpaceDE w:val="0"/>
        <w:autoSpaceDN w:val="0"/>
        <w:adjustRightInd w:val="0"/>
        <w:ind w:left="0" w:firstLine="709"/>
        <w:jc w:val="both"/>
        <w:rPr>
          <w:sz w:val="22"/>
          <w:szCs w:val="22"/>
        </w:rPr>
      </w:pPr>
      <w:r w:rsidRPr="00343A90">
        <w:rPr>
          <w:sz w:val="22"/>
          <w:szCs w:val="22"/>
        </w:rPr>
        <w:t xml:space="preserve">Датой начала срока подачи Заявок, является день размещения Извещения </w:t>
      </w:r>
      <w:r>
        <w:rPr>
          <w:sz w:val="22"/>
          <w:szCs w:val="22"/>
        </w:rPr>
        <w:t>в единой информационной системе</w:t>
      </w:r>
      <w:r w:rsidRPr="00343A90">
        <w:rPr>
          <w:sz w:val="22"/>
          <w:szCs w:val="22"/>
        </w:rPr>
        <w:t>. Датой окончания срока подачи Заявок является один рабочий день до начала проведения запроса цен, если иное не указано в Документации.</w:t>
      </w:r>
    </w:p>
    <w:p w:rsidR="00247E1E" w:rsidRPr="00343A90" w:rsidRDefault="00247E1E" w:rsidP="00247E1E">
      <w:pPr>
        <w:pStyle w:val="32"/>
        <w:numPr>
          <w:ilvl w:val="1"/>
          <w:numId w:val="31"/>
        </w:numPr>
        <w:tabs>
          <w:tab w:val="left" w:pos="1134"/>
        </w:tabs>
        <w:autoSpaceDE w:val="0"/>
        <w:autoSpaceDN w:val="0"/>
        <w:adjustRightInd w:val="0"/>
        <w:ind w:left="0" w:firstLine="709"/>
        <w:jc w:val="both"/>
        <w:rPr>
          <w:sz w:val="22"/>
          <w:szCs w:val="22"/>
        </w:rPr>
      </w:pPr>
      <w:r w:rsidRPr="00343A90">
        <w:rPr>
          <w:sz w:val="22"/>
          <w:szCs w:val="22"/>
        </w:rPr>
        <w:t>Если в Документации предусмотрено два и более лота, Участники подают Заявки в отношении каждого лота.</w:t>
      </w:r>
    </w:p>
    <w:p w:rsidR="00247E1E" w:rsidRPr="00343A90" w:rsidRDefault="00247E1E" w:rsidP="00247E1E">
      <w:pPr>
        <w:pStyle w:val="32"/>
        <w:numPr>
          <w:ilvl w:val="1"/>
          <w:numId w:val="31"/>
        </w:numPr>
        <w:tabs>
          <w:tab w:val="left" w:pos="1134"/>
        </w:tabs>
        <w:autoSpaceDE w:val="0"/>
        <w:autoSpaceDN w:val="0"/>
        <w:adjustRightInd w:val="0"/>
        <w:ind w:left="0" w:firstLine="709"/>
        <w:jc w:val="both"/>
        <w:rPr>
          <w:sz w:val="22"/>
          <w:szCs w:val="22"/>
        </w:rPr>
      </w:pPr>
      <w:r w:rsidRPr="00343A90">
        <w:rPr>
          <w:sz w:val="22"/>
          <w:szCs w:val="22"/>
        </w:rPr>
        <w:t>Прием Заявок прекращается по истечению срока окончания подачи Заявок, Заявки, полученные после времени окончания подачи заявок не рассматриваются.</w:t>
      </w:r>
    </w:p>
    <w:p w:rsidR="00247E1E" w:rsidRPr="00343A90" w:rsidRDefault="00247E1E" w:rsidP="00247E1E">
      <w:pPr>
        <w:pStyle w:val="32"/>
        <w:numPr>
          <w:ilvl w:val="1"/>
          <w:numId w:val="31"/>
        </w:numPr>
        <w:tabs>
          <w:tab w:val="left" w:pos="1134"/>
        </w:tabs>
        <w:autoSpaceDE w:val="0"/>
        <w:autoSpaceDN w:val="0"/>
        <w:adjustRightInd w:val="0"/>
        <w:ind w:left="0" w:firstLine="709"/>
        <w:jc w:val="both"/>
        <w:rPr>
          <w:sz w:val="22"/>
          <w:szCs w:val="22"/>
        </w:rPr>
      </w:pPr>
      <w:r w:rsidRPr="00343A90">
        <w:rPr>
          <w:sz w:val="22"/>
          <w:szCs w:val="22"/>
        </w:rPr>
        <w:lastRenderedPageBreak/>
        <w:t>Регламентом ЭТП может быть предусмотрена дополнительная обязанность Участника заранее предоставить перечень лотов, в отношении которых Участник намерен подавать Заявки.</w:t>
      </w:r>
    </w:p>
    <w:p w:rsidR="00247E1E" w:rsidRPr="00343A90" w:rsidRDefault="00247E1E" w:rsidP="00247E1E">
      <w:pPr>
        <w:shd w:val="clear" w:color="auto" w:fill="FFFFFF"/>
        <w:tabs>
          <w:tab w:val="left" w:pos="0"/>
        </w:tabs>
        <w:spacing w:after="0" w:line="240" w:lineRule="auto"/>
        <w:ind w:firstLine="709"/>
        <w:jc w:val="both"/>
        <w:rPr>
          <w:rFonts w:ascii="Times New Roman" w:hAnsi="Times New Roman"/>
          <w:b/>
          <w:bCs/>
          <w:spacing w:val="-3"/>
          <w:lang w:eastAsia="ru-RU"/>
        </w:rPr>
      </w:pPr>
    </w:p>
    <w:p w:rsidR="00247E1E" w:rsidRDefault="00247E1E" w:rsidP="009D76CC">
      <w:pPr>
        <w:shd w:val="clear" w:color="auto" w:fill="FFFFFF"/>
        <w:tabs>
          <w:tab w:val="left" w:pos="0"/>
        </w:tabs>
        <w:spacing w:after="0" w:line="240" w:lineRule="auto"/>
        <w:ind w:firstLine="709"/>
        <w:jc w:val="both"/>
        <w:rPr>
          <w:rFonts w:ascii="Times New Roman" w:hAnsi="Times New Roman"/>
          <w:b/>
          <w:bCs/>
          <w:spacing w:val="-3"/>
          <w:lang w:eastAsia="ru-RU"/>
        </w:rPr>
      </w:pPr>
      <w:r>
        <w:rPr>
          <w:rFonts w:ascii="Times New Roman" w:hAnsi="Times New Roman"/>
          <w:b/>
          <w:bCs/>
          <w:spacing w:val="-3"/>
          <w:lang w:eastAsia="ru-RU"/>
        </w:rPr>
        <w:t>Статья 3</w:t>
      </w:r>
      <w:r w:rsidR="006C6C1A">
        <w:rPr>
          <w:rFonts w:ascii="Times New Roman" w:hAnsi="Times New Roman"/>
          <w:b/>
          <w:bCs/>
          <w:spacing w:val="-3"/>
          <w:lang w:eastAsia="ru-RU"/>
        </w:rPr>
        <w:t>5</w:t>
      </w:r>
      <w:r w:rsidRPr="00343A90">
        <w:rPr>
          <w:rFonts w:ascii="Times New Roman" w:hAnsi="Times New Roman"/>
          <w:b/>
          <w:spacing w:val="-3"/>
          <w:lang w:eastAsia="ru-RU"/>
        </w:rPr>
        <w:t>.</w:t>
      </w:r>
      <w:r w:rsidRPr="00343A90">
        <w:rPr>
          <w:rFonts w:ascii="Times New Roman" w:hAnsi="Times New Roman"/>
          <w:b/>
          <w:bCs/>
          <w:spacing w:val="-3"/>
          <w:lang w:eastAsia="ru-RU"/>
        </w:rPr>
        <w:t xml:space="preserve"> Рассмотрение Заявок Участников </w:t>
      </w:r>
      <w:r w:rsidR="009D76CC">
        <w:rPr>
          <w:rFonts w:ascii="Times New Roman" w:hAnsi="Times New Roman"/>
          <w:b/>
          <w:bCs/>
          <w:spacing w:val="-3"/>
          <w:lang w:eastAsia="ru-RU"/>
        </w:rPr>
        <w:t>запроса цен в электронной форме</w:t>
      </w:r>
    </w:p>
    <w:p w:rsidR="00B57AB7" w:rsidRPr="009D76CC" w:rsidRDefault="00B57AB7" w:rsidP="009D76CC">
      <w:pPr>
        <w:shd w:val="clear" w:color="auto" w:fill="FFFFFF"/>
        <w:tabs>
          <w:tab w:val="left" w:pos="0"/>
        </w:tabs>
        <w:spacing w:after="0" w:line="240" w:lineRule="auto"/>
        <w:ind w:firstLine="709"/>
        <w:jc w:val="both"/>
        <w:rPr>
          <w:rFonts w:ascii="Times New Roman" w:hAnsi="Times New Roman"/>
          <w:b/>
          <w:bCs/>
          <w:spacing w:val="-3"/>
          <w:lang w:eastAsia="ru-RU"/>
        </w:rPr>
      </w:pPr>
    </w:p>
    <w:p w:rsidR="00247E1E" w:rsidRPr="00343A90" w:rsidRDefault="00247E1E" w:rsidP="00247E1E">
      <w:pPr>
        <w:pStyle w:val="32"/>
        <w:numPr>
          <w:ilvl w:val="0"/>
          <w:numId w:val="32"/>
        </w:numPr>
        <w:shd w:val="clear" w:color="auto" w:fill="FFFFFF"/>
        <w:tabs>
          <w:tab w:val="left" w:pos="1134"/>
        </w:tabs>
        <w:ind w:left="0" w:firstLine="709"/>
        <w:jc w:val="both"/>
        <w:rPr>
          <w:spacing w:val="-3"/>
          <w:sz w:val="22"/>
          <w:szCs w:val="22"/>
        </w:rPr>
      </w:pPr>
      <w:r w:rsidRPr="00343A90">
        <w:rPr>
          <w:spacing w:val="-3"/>
          <w:sz w:val="22"/>
          <w:szCs w:val="22"/>
        </w:rPr>
        <w:t xml:space="preserve">Рассмотрение поступивших Заявок Участников проводится </w:t>
      </w:r>
      <w:r w:rsidRPr="00343A90">
        <w:rPr>
          <w:sz w:val="22"/>
          <w:szCs w:val="22"/>
        </w:rPr>
        <w:t xml:space="preserve">Заказчиком </w:t>
      </w:r>
      <w:r w:rsidRPr="00343A90">
        <w:rPr>
          <w:spacing w:val="-3"/>
          <w:sz w:val="22"/>
          <w:szCs w:val="22"/>
        </w:rPr>
        <w:t xml:space="preserve">в день окончания срока подачи Заявок. </w:t>
      </w:r>
    </w:p>
    <w:p w:rsidR="00247E1E" w:rsidRPr="00343A90" w:rsidRDefault="00247E1E" w:rsidP="00247E1E">
      <w:pPr>
        <w:pStyle w:val="32"/>
        <w:numPr>
          <w:ilvl w:val="0"/>
          <w:numId w:val="32"/>
        </w:numPr>
        <w:tabs>
          <w:tab w:val="left" w:pos="1134"/>
        </w:tabs>
        <w:jc w:val="both"/>
        <w:outlineLvl w:val="0"/>
        <w:rPr>
          <w:spacing w:val="-3"/>
          <w:sz w:val="22"/>
          <w:szCs w:val="22"/>
        </w:rPr>
      </w:pPr>
      <w:r w:rsidRPr="00343A90">
        <w:rPr>
          <w:spacing w:val="-3"/>
          <w:sz w:val="22"/>
          <w:szCs w:val="22"/>
        </w:rPr>
        <w:t>Комиссия в процессе рассмотрения Заявок Участников проверяет:</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комплектность предоставленных документов, наличие в документах необходимых сведений;</w:t>
      </w:r>
    </w:p>
    <w:p w:rsidR="00247E1E" w:rsidRPr="00343A90" w:rsidRDefault="00247E1E" w:rsidP="00247E1E">
      <w:pPr>
        <w:pStyle w:val="32"/>
        <w:numPr>
          <w:ilvl w:val="1"/>
          <w:numId w:val="32"/>
        </w:numPr>
        <w:tabs>
          <w:tab w:val="left" w:pos="993"/>
          <w:tab w:val="left" w:pos="1701"/>
        </w:tabs>
        <w:ind w:left="0" w:firstLine="1134"/>
        <w:jc w:val="both"/>
        <w:rPr>
          <w:sz w:val="22"/>
          <w:szCs w:val="22"/>
        </w:rPr>
      </w:pPr>
      <w:r w:rsidRPr="00343A90">
        <w:rPr>
          <w:spacing w:val="-3"/>
          <w:sz w:val="22"/>
          <w:szCs w:val="22"/>
        </w:rPr>
        <w:t xml:space="preserve">правильность оформления Заявок и их соответствие требованиям Документации </w:t>
      </w:r>
      <w:r w:rsidRPr="00343A90">
        <w:rPr>
          <w:sz w:val="22"/>
          <w:szCs w:val="22"/>
        </w:rPr>
        <w:t>и условиям выполнения договора;</w:t>
      </w:r>
    </w:p>
    <w:p w:rsidR="00247E1E" w:rsidRPr="00343A90" w:rsidRDefault="00247E1E" w:rsidP="00247E1E">
      <w:pPr>
        <w:pStyle w:val="32"/>
        <w:numPr>
          <w:ilvl w:val="1"/>
          <w:numId w:val="32"/>
        </w:numPr>
        <w:tabs>
          <w:tab w:val="left" w:pos="993"/>
          <w:tab w:val="left" w:pos="1701"/>
        </w:tabs>
        <w:ind w:left="0" w:firstLine="1134"/>
        <w:jc w:val="both"/>
        <w:rPr>
          <w:sz w:val="22"/>
          <w:szCs w:val="22"/>
        </w:rPr>
      </w:pPr>
      <w:r w:rsidRPr="00343A90">
        <w:rPr>
          <w:sz w:val="22"/>
          <w:szCs w:val="22"/>
        </w:rPr>
        <w:t>соответствие предмета Заявки предмету Закупки, указанному в Документации, в том числе по количественным показателям (количество поставляемого товара, объем выполняемых работ, оказываемых услуг);</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наличие согласия Участника с условиями проекта договора, содержащегося в Документации;</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наличие обеспечения Заявки, если в Документации установлено данное требование;</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соответствие цены, указанной в Заявке, с ценой указанной в Документации;</w:t>
      </w:r>
    </w:p>
    <w:p w:rsidR="00247E1E" w:rsidRPr="00343A90" w:rsidRDefault="00247E1E" w:rsidP="00247E1E">
      <w:pPr>
        <w:pStyle w:val="32"/>
        <w:numPr>
          <w:ilvl w:val="1"/>
          <w:numId w:val="32"/>
        </w:numPr>
        <w:tabs>
          <w:tab w:val="left" w:pos="993"/>
          <w:tab w:val="left" w:pos="1701"/>
        </w:tabs>
        <w:ind w:left="0" w:firstLine="1134"/>
        <w:jc w:val="both"/>
        <w:rPr>
          <w:spacing w:val="-3"/>
          <w:sz w:val="22"/>
          <w:szCs w:val="22"/>
        </w:rPr>
      </w:pPr>
      <w:r w:rsidRPr="00343A90">
        <w:rPr>
          <w:spacing w:val="-3"/>
          <w:sz w:val="22"/>
          <w:szCs w:val="22"/>
        </w:rPr>
        <w:t>наличие Участников в Реестре квалифицированных участников, если процедура запроса цен проводится с постоянным предварительным квалификационным отбором;</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 xml:space="preserve">соответствие Участников и Заявок требованиям Документации; </w:t>
      </w:r>
    </w:p>
    <w:p w:rsidR="00247E1E" w:rsidRPr="00343A90" w:rsidRDefault="00247E1E" w:rsidP="00247E1E">
      <w:pPr>
        <w:pStyle w:val="32"/>
        <w:numPr>
          <w:ilvl w:val="1"/>
          <w:numId w:val="32"/>
        </w:numPr>
        <w:tabs>
          <w:tab w:val="left" w:pos="993"/>
          <w:tab w:val="left" w:pos="1701"/>
        </w:tabs>
        <w:ind w:left="0" w:firstLine="1134"/>
        <w:jc w:val="both"/>
        <w:rPr>
          <w:spacing w:val="-3"/>
          <w:sz w:val="22"/>
          <w:szCs w:val="22"/>
        </w:rPr>
      </w:pPr>
      <w:r w:rsidRPr="00343A90">
        <w:rPr>
          <w:spacing w:val="-3"/>
          <w:sz w:val="22"/>
          <w:szCs w:val="22"/>
        </w:rPr>
        <w:t>соответствие Участников, а также привлеченных ими субпоставщиков (субподрядчиков, соисполнителей) для исполнения договора требованиям Документации.</w:t>
      </w:r>
    </w:p>
    <w:p w:rsidR="00247E1E" w:rsidRPr="00343A90" w:rsidRDefault="00247E1E" w:rsidP="00247E1E">
      <w:pPr>
        <w:pStyle w:val="32"/>
        <w:numPr>
          <w:ilvl w:val="0"/>
          <w:numId w:val="32"/>
        </w:numPr>
        <w:tabs>
          <w:tab w:val="left" w:pos="1134"/>
        </w:tabs>
        <w:ind w:left="0" w:firstLine="709"/>
        <w:jc w:val="both"/>
        <w:outlineLvl w:val="0"/>
        <w:rPr>
          <w:spacing w:val="-3"/>
          <w:sz w:val="22"/>
          <w:szCs w:val="22"/>
        </w:rPr>
      </w:pPr>
      <w:r w:rsidRPr="00343A90">
        <w:rPr>
          <w:spacing w:val="-3"/>
          <w:sz w:val="22"/>
          <w:szCs w:val="22"/>
        </w:rPr>
        <w:t>Комиссия может принять решение об отклонении Заявки, и отказе в допуске Участника к участию в запросе цен в случаях:</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несоответствия предмета Заявки предмету закупки, указанному в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отсутствия документов, определенных Документацией, либо наличия в таких документах недостоверных сведений об Участнике или о товарах (работах, услугах);</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отсутствия обеспечения Заявки, если в Документации установлено данное требование;</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несогласия Участника с условиями проекта договора, содержащегося в Документации;</w:t>
      </w:r>
    </w:p>
    <w:p w:rsidR="00247E1E" w:rsidRPr="00343A90" w:rsidRDefault="00247E1E" w:rsidP="00247E1E">
      <w:pPr>
        <w:pStyle w:val="32"/>
        <w:numPr>
          <w:ilvl w:val="1"/>
          <w:numId w:val="32"/>
        </w:numPr>
        <w:tabs>
          <w:tab w:val="left" w:pos="1701"/>
        </w:tabs>
        <w:ind w:left="0" w:firstLine="1134"/>
        <w:jc w:val="both"/>
        <w:rPr>
          <w:sz w:val="22"/>
          <w:szCs w:val="22"/>
        </w:rPr>
      </w:pPr>
      <w:proofErr w:type="gramStart"/>
      <w:r w:rsidRPr="00343A90">
        <w:rPr>
          <w:sz w:val="22"/>
          <w:szCs w:val="22"/>
        </w:rPr>
        <w:t>наличия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Документацией;</w:t>
      </w:r>
      <w:proofErr w:type="gramEnd"/>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наличие сведений об Участнике в реестрах недобросовестных поставщиков;</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в случае выявления недостоверных сведений в представленной Участником Заявке, несоответствия Участника, а также привлекаемых им для исполнения договора субпоставщиков (субподрядчиков, соисполнителей) установленным Документацией требованиям;</w:t>
      </w:r>
    </w:p>
    <w:p w:rsidR="00247E1E" w:rsidRPr="00343A90" w:rsidRDefault="00247E1E" w:rsidP="00247E1E">
      <w:pPr>
        <w:pStyle w:val="32"/>
        <w:numPr>
          <w:ilvl w:val="1"/>
          <w:numId w:val="32"/>
        </w:numPr>
        <w:tabs>
          <w:tab w:val="left" w:pos="1701"/>
        </w:tabs>
        <w:ind w:left="0" w:firstLine="1134"/>
        <w:jc w:val="both"/>
        <w:rPr>
          <w:sz w:val="22"/>
          <w:szCs w:val="22"/>
        </w:rPr>
      </w:pPr>
      <w:r w:rsidRPr="00343A90">
        <w:rPr>
          <w:sz w:val="22"/>
          <w:szCs w:val="22"/>
        </w:rPr>
        <w:t xml:space="preserve">отсутствия сведений об Участнике в Реестре квалифицированных участников, </w:t>
      </w:r>
      <w:r w:rsidRPr="00343A90">
        <w:rPr>
          <w:spacing w:val="-3"/>
          <w:sz w:val="22"/>
          <w:szCs w:val="22"/>
        </w:rPr>
        <w:t>если процедура запроса цен проводится с требованием об обязательном прохождении участниками предварительного квалификационного отбора;</w:t>
      </w:r>
    </w:p>
    <w:p w:rsidR="00247E1E" w:rsidRPr="00343A90" w:rsidRDefault="00247E1E" w:rsidP="00247E1E">
      <w:pPr>
        <w:pStyle w:val="32"/>
        <w:numPr>
          <w:ilvl w:val="1"/>
          <w:numId w:val="32"/>
        </w:numPr>
        <w:tabs>
          <w:tab w:val="left" w:pos="993"/>
          <w:tab w:val="left" w:pos="1701"/>
        </w:tabs>
        <w:ind w:left="0" w:firstLine="1134"/>
        <w:jc w:val="both"/>
        <w:rPr>
          <w:sz w:val="22"/>
          <w:szCs w:val="22"/>
        </w:rPr>
      </w:pPr>
      <w:r w:rsidRPr="00343A90">
        <w:rPr>
          <w:sz w:val="22"/>
          <w:szCs w:val="22"/>
        </w:rPr>
        <w:t>иных случаях, установленных настоящим Положением и Документацией.</w:t>
      </w:r>
    </w:p>
    <w:p w:rsidR="00247E1E" w:rsidRPr="00343A90" w:rsidRDefault="00247E1E" w:rsidP="00247E1E">
      <w:pPr>
        <w:pStyle w:val="32"/>
        <w:numPr>
          <w:ilvl w:val="0"/>
          <w:numId w:val="32"/>
        </w:numPr>
        <w:tabs>
          <w:tab w:val="left" w:pos="1134"/>
        </w:tabs>
        <w:ind w:left="0" w:firstLine="709"/>
        <w:jc w:val="both"/>
        <w:rPr>
          <w:sz w:val="22"/>
          <w:szCs w:val="22"/>
        </w:rPr>
      </w:pPr>
      <w:r w:rsidRPr="00343A90">
        <w:rPr>
          <w:sz w:val="22"/>
          <w:szCs w:val="22"/>
        </w:rPr>
        <w:t>В день рассмотрения Заявок Заказчик составляет протокол рассмотрения, в котором указываются:</w:t>
      </w:r>
    </w:p>
    <w:p w:rsidR="00247E1E" w:rsidRPr="00343A90" w:rsidRDefault="00247E1E" w:rsidP="00247E1E">
      <w:pPr>
        <w:pStyle w:val="32"/>
        <w:numPr>
          <w:ilvl w:val="1"/>
          <w:numId w:val="32"/>
        </w:numPr>
        <w:shd w:val="clear" w:color="auto" w:fill="FFFFFF"/>
        <w:tabs>
          <w:tab w:val="left" w:pos="0"/>
          <w:tab w:val="left" w:pos="1701"/>
        </w:tabs>
        <w:ind w:left="0" w:firstLine="1134"/>
        <w:jc w:val="both"/>
        <w:rPr>
          <w:sz w:val="22"/>
          <w:szCs w:val="22"/>
        </w:rPr>
      </w:pPr>
      <w:r w:rsidRPr="00343A90">
        <w:rPr>
          <w:sz w:val="22"/>
          <w:szCs w:val="22"/>
        </w:rPr>
        <w:t>сведения об Участниках подавших Заявки на участие в запросе цен либо о присвоении Заявкам таких участников порядковых номеров;</w:t>
      </w:r>
    </w:p>
    <w:p w:rsidR="00247E1E" w:rsidRPr="00343A90" w:rsidRDefault="00247E1E" w:rsidP="00247E1E">
      <w:pPr>
        <w:pStyle w:val="32"/>
        <w:numPr>
          <w:ilvl w:val="1"/>
          <w:numId w:val="32"/>
        </w:numPr>
        <w:shd w:val="clear" w:color="auto" w:fill="FFFFFF"/>
        <w:tabs>
          <w:tab w:val="left" w:pos="0"/>
          <w:tab w:val="left" w:pos="1701"/>
        </w:tabs>
        <w:ind w:left="0" w:firstLine="1134"/>
        <w:jc w:val="both"/>
        <w:rPr>
          <w:sz w:val="22"/>
          <w:szCs w:val="22"/>
        </w:rPr>
      </w:pPr>
      <w:r w:rsidRPr="00343A90">
        <w:rPr>
          <w:sz w:val="22"/>
          <w:szCs w:val="22"/>
        </w:rPr>
        <w:t>решение о допуске Участника к участию в запросе цен или об отказе в допуске Участника к участию в запросе цен, с обоснованием такого решения и с указанием нарушений настоящего Положения, которым не соответствует Участник, положений Документации, которым не соответствует Заявка такого Участника, положений такой Заявки, не соответствующих требованиям Документации.</w:t>
      </w:r>
    </w:p>
    <w:p w:rsidR="00247E1E" w:rsidRPr="003856E5" w:rsidRDefault="00247E1E" w:rsidP="00247E1E">
      <w:pPr>
        <w:pStyle w:val="32"/>
        <w:numPr>
          <w:ilvl w:val="0"/>
          <w:numId w:val="32"/>
        </w:numPr>
        <w:shd w:val="clear" w:color="auto" w:fill="FFFFFF"/>
        <w:tabs>
          <w:tab w:val="left" w:pos="0"/>
          <w:tab w:val="left" w:pos="1134"/>
        </w:tabs>
        <w:ind w:left="0" w:firstLine="709"/>
        <w:jc w:val="both"/>
        <w:rPr>
          <w:sz w:val="22"/>
          <w:szCs w:val="22"/>
        </w:rPr>
      </w:pPr>
      <w:r w:rsidRPr="003856E5">
        <w:rPr>
          <w:sz w:val="22"/>
          <w:szCs w:val="22"/>
        </w:rPr>
        <w:t>Протокол рассмотрения Заявок размещается в единой информационной системе и сайте ЭТП в срок, не превышающий трех дней со дня рассмотрения Заявок.</w:t>
      </w:r>
    </w:p>
    <w:p w:rsidR="00247E1E" w:rsidRPr="003856E5" w:rsidRDefault="00247E1E" w:rsidP="00247E1E">
      <w:pPr>
        <w:shd w:val="clear" w:color="auto" w:fill="FFFFFF"/>
        <w:tabs>
          <w:tab w:val="left" w:pos="0"/>
        </w:tabs>
        <w:spacing w:after="0" w:line="240" w:lineRule="auto"/>
        <w:ind w:firstLine="709"/>
        <w:jc w:val="both"/>
        <w:rPr>
          <w:rFonts w:ascii="Times New Roman" w:hAnsi="Times New Roman"/>
          <w:b/>
          <w:bCs/>
          <w:spacing w:val="-3"/>
          <w:lang w:eastAsia="ru-RU"/>
        </w:rPr>
      </w:pPr>
    </w:p>
    <w:p w:rsidR="00247E1E" w:rsidRDefault="00247E1E" w:rsidP="009D76CC">
      <w:pPr>
        <w:shd w:val="clear" w:color="auto" w:fill="FFFFFF"/>
        <w:tabs>
          <w:tab w:val="left" w:pos="0"/>
        </w:tabs>
        <w:spacing w:after="0" w:line="240" w:lineRule="auto"/>
        <w:ind w:firstLine="709"/>
        <w:jc w:val="both"/>
        <w:rPr>
          <w:rFonts w:ascii="Times New Roman" w:hAnsi="Times New Roman"/>
          <w:b/>
          <w:bCs/>
          <w:spacing w:val="-3"/>
          <w:lang w:eastAsia="ru-RU"/>
        </w:rPr>
      </w:pPr>
      <w:r>
        <w:rPr>
          <w:rFonts w:ascii="Times New Roman" w:hAnsi="Times New Roman"/>
          <w:b/>
          <w:bCs/>
          <w:spacing w:val="-3"/>
          <w:lang w:eastAsia="ru-RU"/>
        </w:rPr>
        <w:lastRenderedPageBreak/>
        <w:t>Статья 3</w:t>
      </w:r>
      <w:r w:rsidR="006C6C1A">
        <w:rPr>
          <w:rFonts w:ascii="Times New Roman" w:hAnsi="Times New Roman"/>
          <w:b/>
          <w:bCs/>
          <w:spacing w:val="-3"/>
          <w:lang w:eastAsia="ru-RU"/>
        </w:rPr>
        <w:t>6</w:t>
      </w:r>
      <w:r w:rsidRPr="003856E5">
        <w:rPr>
          <w:rFonts w:ascii="Times New Roman" w:hAnsi="Times New Roman"/>
          <w:b/>
          <w:bCs/>
          <w:spacing w:val="-3"/>
          <w:lang w:eastAsia="ru-RU"/>
        </w:rPr>
        <w:t>. Порядок проведения стадии подачи ценовых</w:t>
      </w:r>
      <w:r w:rsidR="009D76CC">
        <w:rPr>
          <w:rFonts w:ascii="Times New Roman" w:hAnsi="Times New Roman"/>
          <w:b/>
          <w:bCs/>
          <w:spacing w:val="-3"/>
          <w:lang w:eastAsia="ru-RU"/>
        </w:rPr>
        <w:t xml:space="preserve"> предложений </w:t>
      </w:r>
    </w:p>
    <w:p w:rsidR="00B57AB7" w:rsidRPr="00343A90" w:rsidRDefault="00B57AB7" w:rsidP="009D76CC">
      <w:pPr>
        <w:shd w:val="clear" w:color="auto" w:fill="FFFFFF"/>
        <w:tabs>
          <w:tab w:val="left" w:pos="0"/>
        </w:tabs>
        <w:spacing w:after="0" w:line="240" w:lineRule="auto"/>
        <w:ind w:firstLine="709"/>
        <w:jc w:val="both"/>
        <w:rPr>
          <w:rFonts w:ascii="Times New Roman" w:hAnsi="Times New Roman"/>
          <w:b/>
          <w:bCs/>
          <w:spacing w:val="-3"/>
          <w:lang w:eastAsia="ru-RU"/>
        </w:rPr>
      </w:pPr>
    </w:p>
    <w:p w:rsidR="00247E1E" w:rsidRPr="00343A90" w:rsidRDefault="00247E1E" w:rsidP="00247E1E">
      <w:pPr>
        <w:pStyle w:val="32"/>
        <w:numPr>
          <w:ilvl w:val="0"/>
          <w:numId w:val="33"/>
        </w:numPr>
        <w:tabs>
          <w:tab w:val="left" w:pos="0"/>
          <w:tab w:val="left" w:pos="1134"/>
        </w:tabs>
        <w:ind w:left="0" w:firstLine="709"/>
        <w:jc w:val="both"/>
        <w:rPr>
          <w:sz w:val="22"/>
          <w:szCs w:val="22"/>
        </w:rPr>
      </w:pPr>
      <w:r w:rsidRPr="00343A90">
        <w:rPr>
          <w:sz w:val="22"/>
          <w:szCs w:val="22"/>
        </w:rPr>
        <w:t>К участию в стадии подачи ценовых предложений не допускаются Участники, Заявки которых отклонены на стадии рассмотрения Заявок.</w:t>
      </w:r>
    </w:p>
    <w:p w:rsidR="00247E1E" w:rsidRPr="00343A90" w:rsidRDefault="00247E1E" w:rsidP="00247E1E">
      <w:pPr>
        <w:pStyle w:val="32"/>
        <w:numPr>
          <w:ilvl w:val="0"/>
          <w:numId w:val="33"/>
        </w:numPr>
        <w:tabs>
          <w:tab w:val="left" w:pos="0"/>
          <w:tab w:val="left" w:pos="1134"/>
        </w:tabs>
        <w:ind w:left="0" w:firstLine="709"/>
        <w:jc w:val="both"/>
        <w:rPr>
          <w:sz w:val="22"/>
          <w:szCs w:val="22"/>
        </w:rPr>
      </w:pPr>
      <w:r w:rsidRPr="00343A90">
        <w:rPr>
          <w:sz w:val="22"/>
          <w:szCs w:val="22"/>
        </w:rPr>
        <w:t xml:space="preserve">С момента начала стадии подачи ценовых предложений все допущенные </w:t>
      </w:r>
      <w:r>
        <w:rPr>
          <w:sz w:val="22"/>
          <w:szCs w:val="22"/>
        </w:rPr>
        <w:t>К</w:t>
      </w:r>
      <w:r w:rsidRPr="00343A90">
        <w:rPr>
          <w:sz w:val="22"/>
          <w:szCs w:val="22"/>
        </w:rPr>
        <w:t xml:space="preserve">омиссией Участники получают возможность вводить (подавать) ценовые предложения в систему ЭТП. </w:t>
      </w:r>
    </w:p>
    <w:p w:rsidR="00247E1E" w:rsidRPr="00343A90" w:rsidRDefault="00247E1E" w:rsidP="00247E1E">
      <w:pPr>
        <w:pStyle w:val="32"/>
        <w:keepNext/>
        <w:numPr>
          <w:ilvl w:val="0"/>
          <w:numId w:val="33"/>
        </w:numPr>
        <w:tabs>
          <w:tab w:val="left" w:pos="0"/>
          <w:tab w:val="left" w:pos="1134"/>
        </w:tabs>
        <w:ind w:left="0" w:firstLine="709"/>
        <w:jc w:val="both"/>
        <w:rPr>
          <w:sz w:val="22"/>
          <w:szCs w:val="22"/>
        </w:rPr>
      </w:pPr>
      <w:r w:rsidRPr="00343A90">
        <w:rPr>
          <w:sz w:val="22"/>
          <w:szCs w:val="22"/>
        </w:rPr>
        <w:t>Стадия запроса ценовых предложений проводится путем снижения начальной (максимальной) цены договора (цены лота), указанной в Извещении, на сумму кратную «шагу цены», установленную в Документации.</w:t>
      </w:r>
    </w:p>
    <w:p w:rsidR="00247E1E" w:rsidRPr="00343A90" w:rsidRDefault="00247E1E" w:rsidP="00247E1E">
      <w:pPr>
        <w:pStyle w:val="32"/>
        <w:numPr>
          <w:ilvl w:val="0"/>
          <w:numId w:val="33"/>
        </w:numPr>
        <w:tabs>
          <w:tab w:val="left" w:pos="0"/>
          <w:tab w:val="left" w:pos="1134"/>
        </w:tabs>
        <w:suppressAutoHyphens/>
        <w:ind w:left="0" w:firstLine="709"/>
        <w:jc w:val="both"/>
        <w:rPr>
          <w:sz w:val="22"/>
          <w:szCs w:val="22"/>
        </w:rPr>
      </w:pPr>
      <w:proofErr w:type="gramStart"/>
      <w:r w:rsidRPr="00343A90">
        <w:rPr>
          <w:bCs/>
          <w:spacing w:val="-3"/>
          <w:kern w:val="32"/>
          <w:sz w:val="22"/>
          <w:szCs w:val="22"/>
        </w:rPr>
        <w:t xml:space="preserve">При проведении запроса цен Участники подают предложения о цене договора (лота), предусматривающие снижение текущего минимального предложения о цене договора (лота), </w:t>
      </w:r>
      <w:r w:rsidRPr="00343A90">
        <w:rPr>
          <w:sz w:val="22"/>
          <w:szCs w:val="22"/>
        </w:rPr>
        <w:t>при этом подача нового ценового предложения отменяет действие предыдущего ценового предложения.</w:t>
      </w:r>
      <w:proofErr w:type="gramEnd"/>
    </w:p>
    <w:p w:rsidR="00247E1E" w:rsidRPr="00343A90" w:rsidRDefault="00247E1E" w:rsidP="00247E1E">
      <w:pPr>
        <w:pStyle w:val="32"/>
        <w:numPr>
          <w:ilvl w:val="0"/>
          <w:numId w:val="33"/>
        </w:numPr>
        <w:tabs>
          <w:tab w:val="left" w:pos="0"/>
          <w:tab w:val="left" w:pos="1134"/>
        </w:tabs>
        <w:suppressAutoHyphens/>
        <w:ind w:left="0" w:firstLine="709"/>
        <w:jc w:val="both"/>
        <w:rPr>
          <w:sz w:val="22"/>
          <w:szCs w:val="22"/>
        </w:rPr>
      </w:pPr>
      <w:r w:rsidRPr="00343A90">
        <w:rPr>
          <w:sz w:val="22"/>
          <w:szCs w:val="22"/>
        </w:rPr>
        <w:t>Подача ценовых предложений проводится последовательно по каждому лоту в течение дня подачи ценовых предложений в виде сессий.</w:t>
      </w:r>
    </w:p>
    <w:p w:rsidR="00247E1E" w:rsidRPr="00343A90" w:rsidRDefault="00247E1E" w:rsidP="00247E1E">
      <w:pPr>
        <w:pStyle w:val="32"/>
        <w:keepNext/>
        <w:numPr>
          <w:ilvl w:val="0"/>
          <w:numId w:val="33"/>
        </w:numPr>
        <w:tabs>
          <w:tab w:val="left" w:pos="0"/>
          <w:tab w:val="left" w:pos="1134"/>
        </w:tabs>
        <w:ind w:left="0" w:firstLine="709"/>
        <w:jc w:val="both"/>
        <w:rPr>
          <w:sz w:val="22"/>
          <w:szCs w:val="22"/>
        </w:rPr>
      </w:pPr>
      <w:r w:rsidRPr="00343A90">
        <w:rPr>
          <w:sz w:val="22"/>
          <w:szCs w:val="22"/>
        </w:rPr>
        <w:t>Победителем запроса цен признается лицо, предложившее наиболее низкую цену договора (лота).</w:t>
      </w:r>
    </w:p>
    <w:p w:rsidR="00247E1E" w:rsidRPr="00343A90" w:rsidRDefault="00247E1E" w:rsidP="00247E1E">
      <w:pPr>
        <w:pStyle w:val="32"/>
        <w:keepNext/>
        <w:numPr>
          <w:ilvl w:val="0"/>
          <w:numId w:val="33"/>
        </w:numPr>
        <w:tabs>
          <w:tab w:val="left" w:pos="0"/>
          <w:tab w:val="left" w:pos="1134"/>
        </w:tabs>
        <w:ind w:left="0" w:firstLine="709"/>
        <w:jc w:val="both"/>
        <w:outlineLvl w:val="1"/>
        <w:rPr>
          <w:sz w:val="22"/>
          <w:szCs w:val="22"/>
        </w:rPr>
      </w:pPr>
      <w:r w:rsidRPr="00343A90">
        <w:rPr>
          <w:sz w:val="22"/>
          <w:szCs w:val="22"/>
        </w:rPr>
        <w:t xml:space="preserve">Если предложения о цене закупки (лота), содержащиеся в ценовых предложениях Участников, совпадают, Победителем становится Участник, ценовое предложение которого получено оператором ЭТП раньше остальных ценовых предложений. </w:t>
      </w:r>
    </w:p>
    <w:p w:rsidR="00247E1E" w:rsidRPr="00343A90" w:rsidRDefault="00247E1E" w:rsidP="00247E1E">
      <w:pPr>
        <w:pStyle w:val="32"/>
        <w:numPr>
          <w:ilvl w:val="0"/>
          <w:numId w:val="33"/>
        </w:numPr>
        <w:tabs>
          <w:tab w:val="left" w:pos="0"/>
          <w:tab w:val="left" w:pos="1134"/>
        </w:tabs>
        <w:autoSpaceDE w:val="0"/>
        <w:ind w:left="0" w:firstLine="709"/>
        <w:jc w:val="both"/>
        <w:rPr>
          <w:sz w:val="22"/>
          <w:szCs w:val="22"/>
        </w:rPr>
      </w:pPr>
      <w:r w:rsidRPr="00343A90">
        <w:rPr>
          <w:sz w:val="22"/>
          <w:szCs w:val="22"/>
        </w:rPr>
        <w:t>По результатам данной стадии Заказчик формирует протокол проведения запроса цен, который должен содержать следующие сведения:</w:t>
      </w:r>
    </w:p>
    <w:p w:rsidR="00247E1E" w:rsidRPr="00343A90" w:rsidRDefault="00247E1E" w:rsidP="00247E1E">
      <w:pPr>
        <w:pStyle w:val="ConsPlusNormal"/>
        <w:widowControl/>
        <w:numPr>
          <w:ilvl w:val="1"/>
          <w:numId w:val="33"/>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адрес ЭТП;</w:t>
      </w:r>
    </w:p>
    <w:p w:rsidR="00247E1E" w:rsidRPr="00343A90" w:rsidRDefault="00247E1E" w:rsidP="00247E1E">
      <w:pPr>
        <w:pStyle w:val="ConsPlusNormal"/>
        <w:widowControl/>
        <w:numPr>
          <w:ilvl w:val="1"/>
          <w:numId w:val="33"/>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дата, время начала и окончания подачи ценовых предложений;</w:t>
      </w:r>
    </w:p>
    <w:p w:rsidR="00247E1E" w:rsidRPr="00802E47" w:rsidRDefault="00247E1E" w:rsidP="00247E1E">
      <w:pPr>
        <w:pStyle w:val="ConsPlusNormal"/>
        <w:widowControl/>
        <w:numPr>
          <w:ilvl w:val="1"/>
          <w:numId w:val="33"/>
        </w:numPr>
        <w:tabs>
          <w:tab w:val="left" w:pos="1701"/>
        </w:tabs>
        <w:ind w:left="0" w:firstLine="1134"/>
        <w:jc w:val="both"/>
        <w:rPr>
          <w:rFonts w:ascii="Times New Roman" w:hAnsi="Times New Roman" w:cs="Times New Roman"/>
          <w:sz w:val="22"/>
          <w:szCs w:val="22"/>
        </w:rPr>
      </w:pPr>
      <w:r w:rsidRPr="00343A90">
        <w:rPr>
          <w:rFonts w:ascii="Times New Roman" w:hAnsi="Times New Roman" w:cs="Times New Roman"/>
          <w:sz w:val="22"/>
          <w:szCs w:val="22"/>
        </w:rPr>
        <w:t xml:space="preserve">все ценовые предложения о цене, сделанные Участниками и ранжированные по мере убывания с указанием порядковых номеров, присвоенных Заявкам, которые поданы </w:t>
      </w:r>
      <w:r w:rsidRPr="00802E47">
        <w:rPr>
          <w:rFonts w:ascii="Times New Roman" w:hAnsi="Times New Roman" w:cs="Times New Roman"/>
          <w:sz w:val="22"/>
          <w:szCs w:val="22"/>
        </w:rPr>
        <w:t>Участниками, сделавшими соответствующие ценовые предложения о цене договора;</w:t>
      </w:r>
    </w:p>
    <w:p w:rsidR="00247E1E" w:rsidRPr="00802E47" w:rsidRDefault="00247E1E" w:rsidP="00247E1E">
      <w:pPr>
        <w:pStyle w:val="ConsPlusNormal"/>
        <w:widowControl/>
        <w:numPr>
          <w:ilvl w:val="1"/>
          <w:numId w:val="33"/>
        </w:numPr>
        <w:tabs>
          <w:tab w:val="left" w:pos="1701"/>
        </w:tabs>
        <w:ind w:left="0" w:firstLine="1134"/>
        <w:jc w:val="both"/>
        <w:rPr>
          <w:rFonts w:ascii="Times New Roman" w:hAnsi="Times New Roman" w:cs="Times New Roman"/>
          <w:sz w:val="22"/>
          <w:szCs w:val="22"/>
        </w:rPr>
      </w:pPr>
      <w:r w:rsidRPr="00802E47">
        <w:rPr>
          <w:rFonts w:ascii="Times New Roman" w:hAnsi="Times New Roman" w:cs="Times New Roman"/>
          <w:sz w:val="22"/>
          <w:szCs w:val="22"/>
        </w:rPr>
        <w:t>о начальной (максимальной) цене договора (цене лота);</w:t>
      </w:r>
    </w:p>
    <w:p w:rsidR="00247E1E" w:rsidRPr="00802E47" w:rsidRDefault="00247E1E" w:rsidP="00247E1E">
      <w:pPr>
        <w:pStyle w:val="ConsPlusNormal"/>
        <w:widowControl/>
        <w:numPr>
          <w:ilvl w:val="1"/>
          <w:numId w:val="33"/>
        </w:numPr>
        <w:tabs>
          <w:tab w:val="left" w:pos="1701"/>
        </w:tabs>
        <w:ind w:left="0" w:firstLine="1134"/>
        <w:jc w:val="both"/>
        <w:rPr>
          <w:rFonts w:ascii="Times New Roman" w:hAnsi="Times New Roman" w:cs="Times New Roman"/>
          <w:sz w:val="22"/>
          <w:szCs w:val="22"/>
        </w:rPr>
      </w:pPr>
      <w:r w:rsidRPr="00802E47">
        <w:rPr>
          <w:rFonts w:ascii="Times New Roman" w:hAnsi="Times New Roman" w:cs="Times New Roman"/>
          <w:sz w:val="22"/>
          <w:szCs w:val="22"/>
        </w:rPr>
        <w:t>о признании Участника Победителем запроса цен, наименовании (для юридического лица), фамилии, имени, отчестве (для физического лица) Победителя запроса цен.</w:t>
      </w:r>
    </w:p>
    <w:p w:rsidR="00247E1E" w:rsidRPr="00802E47" w:rsidRDefault="00247E1E" w:rsidP="00247E1E">
      <w:pPr>
        <w:pStyle w:val="ConsPlusNormal"/>
        <w:widowControl/>
        <w:numPr>
          <w:ilvl w:val="0"/>
          <w:numId w:val="33"/>
        </w:numPr>
        <w:tabs>
          <w:tab w:val="left" w:pos="1134"/>
        </w:tabs>
        <w:ind w:left="0" w:firstLine="709"/>
        <w:jc w:val="both"/>
        <w:rPr>
          <w:rFonts w:ascii="Times New Roman" w:hAnsi="Times New Roman" w:cs="Times New Roman"/>
          <w:sz w:val="22"/>
          <w:szCs w:val="22"/>
        </w:rPr>
      </w:pPr>
      <w:r w:rsidRPr="00802E47">
        <w:rPr>
          <w:rFonts w:ascii="Times New Roman" w:hAnsi="Times New Roman" w:cs="Times New Roman"/>
          <w:sz w:val="22"/>
          <w:szCs w:val="22"/>
        </w:rPr>
        <w:t>Протокол проведения запроса цен в течение трех дней, со дня подписания протокола размещается в единой информационной системе и сайте оператора ЭТП.</w:t>
      </w:r>
    </w:p>
    <w:p w:rsidR="00247E1E" w:rsidRPr="00343A90" w:rsidRDefault="00247E1E" w:rsidP="00247E1E">
      <w:pPr>
        <w:pStyle w:val="32"/>
        <w:keepNext/>
        <w:ind w:left="1069"/>
        <w:outlineLvl w:val="1"/>
        <w:rPr>
          <w:sz w:val="22"/>
          <w:szCs w:val="22"/>
        </w:rPr>
      </w:pPr>
    </w:p>
    <w:p w:rsidR="00247E1E" w:rsidRPr="009729BC" w:rsidRDefault="006C6C1A" w:rsidP="009D76CC">
      <w:pPr>
        <w:pStyle w:val="3"/>
        <w:spacing w:before="0"/>
        <w:ind w:firstLine="709"/>
        <w:jc w:val="both"/>
        <w:rPr>
          <w:rFonts w:ascii="Times New Roman" w:hAnsi="Times New Roman"/>
          <w:bCs w:val="0"/>
          <w:color w:val="auto"/>
          <w:sz w:val="22"/>
          <w:szCs w:val="22"/>
          <w:lang w:eastAsia="ru-RU"/>
        </w:rPr>
      </w:pPr>
      <w:r>
        <w:rPr>
          <w:rFonts w:ascii="Times New Roman" w:hAnsi="Times New Roman"/>
          <w:bCs w:val="0"/>
          <w:color w:val="auto"/>
          <w:sz w:val="22"/>
          <w:szCs w:val="22"/>
          <w:lang w:eastAsia="ru-RU"/>
        </w:rPr>
        <w:t>Статья 37</w:t>
      </w:r>
      <w:r w:rsidR="00247E1E" w:rsidRPr="009729BC">
        <w:rPr>
          <w:rFonts w:ascii="Times New Roman" w:hAnsi="Times New Roman"/>
          <w:bCs w:val="0"/>
          <w:color w:val="auto"/>
          <w:sz w:val="22"/>
          <w:szCs w:val="22"/>
          <w:lang w:eastAsia="ru-RU"/>
        </w:rPr>
        <w:t>. Заключение договора по результатам запроса цен в электронной фор</w:t>
      </w:r>
      <w:r w:rsidR="009D76CC" w:rsidRPr="009729BC">
        <w:rPr>
          <w:rFonts w:ascii="Times New Roman" w:hAnsi="Times New Roman"/>
          <w:bCs w:val="0"/>
          <w:color w:val="auto"/>
          <w:sz w:val="22"/>
          <w:szCs w:val="22"/>
          <w:lang w:eastAsia="ru-RU"/>
        </w:rPr>
        <w:t>ме</w:t>
      </w:r>
    </w:p>
    <w:p w:rsidR="00B57AB7" w:rsidRPr="00B57AB7" w:rsidRDefault="00B57AB7" w:rsidP="00B57AB7">
      <w:pPr>
        <w:rPr>
          <w:sz w:val="4"/>
          <w:szCs w:val="4"/>
          <w:lang w:eastAsia="ru-RU"/>
        </w:rPr>
      </w:pPr>
    </w:p>
    <w:p w:rsidR="00247E1E" w:rsidRPr="00343A90" w:rsidRDefault="00247E1E" w:rsidP="00247E1E">
      <w:pPr>
        <w:pStyle w:val="ConsPlusNormal"/>
        <w:numPr>
          <w:ilvl w:val="3"/>
          <w:numId w:val="39"/>
        </w:numPr>
        <w:tabs>
          <w:tab w:val="left" w:pos="1134"/>
        </w:tabs>
        <w:ind w:left="0" w:firstLine="709"/>
        <w:jc w:val="both"/>
        <w:rPr>
          <w:rFonts w:ascii="Times New Roman" w:hAnsi="Times New Roman" w:cs="Times New Roman"/>
          <w:sz w:val="22"/>
          <w:szCs w:val="22"/>
        </w:rPr>
      </w:pPr>
      <w:r w:rsidRPr="00343A90">
        <w:rPr>
          <w:rFonts w:ascii="Times New Roman" w:hAnsi="Times New Roman" w:cs="Times New Roman"/>
          <w:sz w:val="22"/>
          <w:szCs w:val="22"/>
        </w:rPr>
        <w:t xml:space="preserve">Заключение договора по итогам запроса цен в электронной форме для Победителя (Победителей) запроса цен в электронной форме (лота) является обязательным, который заключается в соответствии с положениями Раздела </w:t>
      </w:r>
      <w:r w:rsidRPr="00343A90">
        <w:rPr>
          <w:rFonts w:ascii="Times New Roman" w:hAnsi="Times New Roman" w:cs="Times New Roman"/>
          <w:sz w:val="22"/>
          <w:szCs w:val="22"/>
          <w:lang w:val="en-US"/>
        </w:rPr>
        <w:t>VI</w:t>
      </w:r>
      <w:r w:rsidRPr="00343A90">
        <w:rPr>
          <w:rFonts w:ascii="Times New Roman" w:hAnsi="Times New Roman" w:cs="Times New Roman"/>
          <w:sz w:val="22"/>
          <w:szCs w:val="22"/>
        </w:rPr>
        <w:t xml:space="preserve"> настоящего Положения. </w:t>
      </w:r>
    </w:p>
    <w:p w:rsidR="00247E1E" w:rsidRDefault="00247E1E" w:rsidP="00476DB2">
      <w:pPr>
        <w:pStyle w:val="ConsPlusNormal"/>
        <w:numPr>
          <w:ilvl w:val="3"/>
          <w:numId w:val="39"/>
        </w:numPr>
        <w:tabs>
          <w:tab w:val="left" w:pos="1134"/>
        </w:tabs>
        <w:ind w:left="0" w:firstLine="709"/>
        <w:jc w:val="both"/>
        <w:rPr>
          <w:rFonts w:ascii="Times New Roman" w:hAnsi="Times New Roman" w:cs="Times New Roman"/>
          <w:sz w:val="22"/>
          <w:szCs w:val="22"/>
        </w:rPr>
      </w:pPr>
      <w:proofErr w:type="gramStart"/>
      <w:r w:rsidRPr="00343A90">
        <w:rPr>
          <w:rFonts w:ascii="Times New Roman" w:hAnsi="Times New Roman" w:cs="Times New Roman"/>
          <w:sz w:val="22"/>
          <w:szCs w:val="22"/>
        </w:rPr>
        <w:t xml:space="preserve">В случае уклонения Победителя запроса цен в электронной форме от заключения договора Заказчик имеет право заключить договор с Участником, </w:t>
      </w:r>
      <w:r w:rsidRPr="00343A90">
        <w:rPr>
          <w:rFonts w:ascii="Times New Roman" w:hAnsi="Times New Roman" w:cs="Times New Roman"/>
          <w:sz w:val="22"/>
          <w:szCs w:val="22"/>
          <w:lang w:eastAsia="en-US"/>
        </w:rPr>
        <w:t>предложившим такую же, как и Победитель запроса цен (лота), цену договора (лота) или предложение о цене договора (лота) которого содержит лучшие условия по цене договора (лота), следующие после условий, предложенных Победителем такого запроса цен (лота).</w:t>
      </w:r>
      <w:proofErr w:type="gramEnd"/>
    </w:p>
    <w:p w:rsidR="00B57AB7" w:rsidRPr="00476DB2" w:rsidRDefault="00B57AB7" w:rsidP="00B57AB7">
      <w:pPr>
        <w:pStyle w:val="ConsPlusNormal"/>
        <w:tabs>
          <w:tab w:val="left" w:pos="1134"/>
        </w:tabs>
        <w:ind w:left="709"/>
        <w:jc w:val="both"/>
        <w:rPr>
          <w:rFonts w:ascii="Times New Roman" w:hAnsi="Times New Roman" w:cs="Times New Roman"/>
          <w:sz w:val="22"/>
          <w:szCs w:val="22"/>
        </w:rPr>
      </w:pPr>
    </w:p>
    <w:p w:rsidR="00247E1E" w:rsidRPr="009729BC" w:rsidRDefault="00247E1E" w:rsidP="009D76CC">
      <w:pPr>
        <w:pStyle w:val="3"/>
        <w:spacing w:before="0"/>
        <w:ind w:firstLine="709"/>
        <w:jc w:val="both"/>
        <w:rPr>
          <w:rFonts w:ascii="Times New Roman" w:hAnsi="Times New Roman"/>
          <w:bCs w:val="0"/>
          <w:color w:val="auto"/>
          <w:sz w:val="22"/>
          <w:szCs w:val="22"/>
          <w:lang w:eastAsia="ru-RU"/>
        </w:rPr>
      </w:pPr>
      <w:r w:rsidRPr="009729BC">
        <w:rPr>
          <w:rFonts w:ascii="Times New Roman" w:hAnsi="Times New Roman"/>
          <w:bCs w:val="0"/>
          <w:color w:val="auto"/>
          <w:sz w:val="22"/>
          <w:szCs w:val="22"/>
          <w:lang w:eastAsia="ru-RU"/>
        </w:rPr>
        <w:t xml:space="preserve">Статья </w:t>
      </w:r>
      <w:r w:rsidR="006C6C1A">
        <w:rPr>
          <w:rFonts w:ascii="Times New Roman" w:hAnsi="Times New Roman"/>
          <w:bCs w:val="0"/>
          <w:color w:val="auto"/>
          <w:sz w:val="22"/>
          <w:szCs w:val="22"/>
          <w:lang w:eastAsia="ru-RU"/>
        </w:rPr>
        <w:t>38</w:t>
      </w:r>
      <w:r w:rsidRPr="009729BC">
        <w:rPr>
          <w:rFonts w:ascii="Times New Roman" w:hAnsi="Times New Roman"/>
          <w:bCs w:val="0"/>
          <w:color w:val="auto"/>
          <w:sz w:val="22"/>
          <w:szCs w:val="22"/>
          <w:lang w:eastAsia="ru-RU"/>
        </w:rPr>
        <w:t>. Признание запроса цен в э</w:t>
      </w:r>
      <w:r w:rsidR="009D76CC" w:rsidRPr="009729BC">
        <w:rPr>
          <w:rFonts w:ascii="Times New Roman" w:hAnsi="Times New Roman"/>
          <w:bCs w:val="0"/>
          <w:color w:val="auto"/>
          <w:sz w:val="22"/>
          <w:szCs w:val="22"/>
          <w:lang w:eastAsia="ru-RU"/>
        </w:rPr>
        <w:t>лектронной форме несостоявшейся</w:t>
      </w:r>
    </w:p>
    <w:p w:rsidR="00B57AB7" w:rsidRPr="00B57AB7" w:rsidRDefault="00B57AB7" w:rsidP="00B57AB7">
      <w:pPr>
        <w:rPr>
          <w:sz w:val="4"/>
          <w:szCs w:val="4"/>
          <w:lang w:eastAsia="ru-RU"/>
        </w:rPr>
      </w:pPr>
    </w:p>
    <w:p w:rsidR="00247E1E" w:rsidRPr="00343A90" w:rsidRDefault="00247E1E" w:rsidP="00247E1E">
      <w:pPr>
        <w:tabs>
          <w:tab w:val="left" w:pos="0"/>
          <w:tab w:val="left" w:pos="1134"/>
          <w:tab w:val="left" w:pos="1276"/>
        </w:tabs>
        <w:spacing w:after="0" w:line="240" w:lineRule="auto"/>
        <w:ind w:firstLine="709"/>
        <w:jc w:val="both"/>
        <w:rPr>
          <w:rFonts w:ascii="Times New Roman" w:hAnsi="Times New Roman"/>
        </w:rPr>
      </w:pPr>
      <w:r w:rsidRPr="00343A90">
        <w:rPr>
          <w:rFonts w:ascii="Times New Roman" w:hAnsi="Times New Roman"/>
          <w:bCs/>
          <w:color w:val="000000"/>
          <w:spacing w:val="-3"/>
          <w:kern w:val="32"/>
          <w:lang w:eastAsia="ru-RU"/>
        </w:rPr>
        <w:t>1. Процедура з</w:t>
      </w:r>
      <w:r w:rsidRPr="00343A90">
        <w:rPr>
          <w:rFonts w:ascii="Times New Roman" w:hAnsi="Times New Roman"/>
        </w:rPr>
        <w:t>апроса цен признается несостоявшейся в следующих случаях:</w:t>
      </w:r>
    </w:p>
    <w:p w:rsidR="00247E1E" w:rsidRPr="00343A90" w:rsidRDefault="00247E1E" w:rsidP="00247E1E">
      <w:pPr>
        <w:pStyle w:val="32"/>
        <w:numPr>
          <w:ilvl w:val="1"/>
          <w:numId w:val="12"/>
        </w:numPr>
        <w:tabs>
          <w:tab w:val="left" w:pos="1134"/>
          <w:tab w:val="left" w:pos="1560"/>
          <w:tab w:val="left" w:pos="1701"/>
        </w:tabs>
        <w:ind w:left="0" w:firstLine="1134"/>
        <w:jc w:val="both"/>
        <w:rPr>
          <w:sz w:val="22"/>
          <w:szCs w:val="22"/>
        </w:rPr>
      </w:pPr>
      <w:r w:rsidRPr="00343A90">
        <w:rPr>
          <w:sz w:val="22"/>
          <w:szCs w:val="22"/>
        </w:rPr>
        <w:t>если к моменту окончания сроков подачи Заявок не было подано ни одной Заявки;</w:t>
      </w:r>
    </w:p>
    <w:p w:rsidR="00247E1E" w:rsidRPr="00343A90" w:rsidRDefault="00247E1E" w:rsidP="00247E1E">
      <w:pPr>
        <w:pStyle w:val="32"/>
        <w:widowControl w:val="0"/>
        <w:numPr>
          <w:ilvl w:val="1"/>
          <w:numId w:val="12"/>
        </w:numPr>
        <w:tabs>
          <w:tab w:val="left" w:pos="1134"/>
          <w:tab w:val="left" w:pos="1560"/>
          <w:tab w:val="left" w:pos="1701"/>
        </w:tabs>
        <w:adjustRightInd w:val="0"/>
        <w:ind w:left="0" w:firstLine="1134"/>
        <w:jc w:val="both"/>
        <w:textAlignment w:val="baseline"/>
        <w:rPr>
          <w:bCs/>
          <w:spacing w:val="-3"/>
          <w:kern w:val="32"/>
          <w:sz w:val="22"/>
          <w:szCs w:val="22"/>
        </w:rPr>
      </w:pPr>
      <w:r w:rsidRPr="00343A90">
        <w:rPr>
          <w:bCs/>
          <w:spacing w:val="-3"/>
          <w:kern w:val="32"/>
          <w:sz w:val="22"/>
          <w:szCs w:val="22"/>
        </w:rPr>
        <w:t xml:space="preserve">если по результатам стадии рассмотрения Заявок все Заявки были отклонены; </w:t>
      </w:r>
    </w:p>
    <w:p w:rsidR="00247E1E" w:rsidRPr="00343A90" w:rsidRDefault="00247E1E" w:rsidP="00247E1E">
      <w:pPr>
        <w:pStyle w:val="32"/>
        <w:numPr>
          <w:ilvl w:val="1"/>
          <w:numId w:val="12"/>
        </w:numPr>
        <w:tabs>
          <w:tab w:val="left" w:pos="1134"/>
          <w:tab w:val="left" w:pos="1560"/>
          <w:tab w:val="left" w:pos="1701"/>
        </w:tabs>
        <w:ind w:left="0" w:firstLine="1134"/>
        <w:jc w:val="both"/>
        <w:rPr>
          <w:sz w:val="22"/>
          <w:szCs w:val="22"/>
        </w:rPr>
      </w:pPr>
      <w:r w:rsidRPr="00343A90">
        <w:rPr>
          <w:sz w:val="22"/>
          <w:szCs w:val="22"/>
        </w:rPr>
        <w:t>если по результатам стадии подачи ценовых предложений не подано ни одного ценового предложения.</w:t>
      </w:r>
    </w:p>
    <w:p w:rsidR="00247E1E" w:rsidRPr="00343A90" w:rsidRDefault="00247E1E" w:rsidP="00247E1E">
      <w:pPr>
        <w:pStyle w:val="32"/>
        <w:numPr>
          <w:ilvl w:val="0"/>
          <w:numId w:val="12"/>
        </w:numPr>
        <w:tabs>
          <w:tab w:val="left" w:pos="1134"/>
          <w:tab w:val="left" w:pos="1560"/>
        </w:tabs>
        <w:ind w:left="0" w:firstLine="709"/>
        <w:jc w:val="both"/>
        <w:rPr>
          <w:sz w:val="22"/>
          <w:szCs w:val="22"/>
        </w:rPr>
      </w:pPr>
      <w:r w:rsidRPr="00343A90">
        <w:rPr>
          <w:sz w:val="22"/>
          <w:szCs w:val="22"/>
        </w:rPr>
        <w:t xml:space="preserve">Если Документацией предусмотрено два и более лота, запрос цен признается несостоявшимся только по тем лотам, в отношении которых наступили случаи, указанные в части 1 настоящей статьи. </w:t>
      </w:r>
    </w:p>
    <w:p w:rsidR="00247E1E" w:rsidRPr="00343A90" w:rsidRDefault="00247E1E" w:rsidP="00247E1E">
      <w:pPr>
        <w:pStyle w:val="32"/>
        <w:numPr>
          <w:ilvl w:val="0"/>
          <w:numId w:val="12"/>
        </w:numPr>
        <w:tabs>
          <w:tab w:val="left" w:pos="1134"/>
          <w:tab w:val="left" w:pos="1560"/>
        </w:tabs>
        <w:ind w:left="0" w:firstLine="709"/>
        <w:jc w:val="both"/>
        <w:rPr>
          <w:bCs/>
          <w:color w:val="000000"/>
          <w:spacing w:val="-3"/>
          <w:kern w:val="32"/>
          <w:sz w:val="22"/>
          <w:szCs w:val="22"/>
        </w:rPr>
      </w:pPr>
      <w:r w:rsidRPr="00343A90">
        <w:rPr>
          <w:bCs/>
          <w:color w:val="000000"/>
          <w:spacing w:val="-3"/>
          <w:kern w:val="32"/>
          <w:sz w:val="22"/>
          <w:szCs w:val="22"/>
        </w:rPr>
        <w:t xml:space="preserve">В случае признания процедуры запроса цен несостоявшейся Заказчик принимает одно из следующих решений: </w:t>
      </w:r>
    </w:p>
    <w:p w:rsidR="00247E1E" w:rsidRPr="00343A90" w:rsidRDefault="00247E1E" w:rsidP="00247E1E">
      <w:pPr>
        <w:pStyle w:val="32"/>
        <w:numPr>
          <w:ilvl w:val="1"/>
          <w:numId w:val="12"/>
        </w:numPr>
        <w:tabs>
          <w:tab w:val="left" w:pos="1560"/>
          <w:tab w:val="left" w:pos="1701"/>
          <w:tab w:val="left" w:pos="1843"/>
        </w:tabs>
        <w:ind w:left="0" w:firstLine="1134"/>
        <w:jc w:val="both"/>
        <w:rPr>
          <w:bCs/>
          <w:color w:val="000000"/>
          <w:spacing w:val="-3"/>
          <w:kern w:val="32"/>
          <w:sz w:val="22"/>
          <w:szCs w:val="22"/>
        </w:rPr>
      </w:pPr>
      <w:r w:rsidRPr="00343A90">
        <w:rPr>
          <w:bCs/>
          <w:color w:val="000000"/>
          <w:spacing w:val="-3"/>
          <w:kern w:val="32"/>
          <w:sz w:val="22"/>
          <w:szCs w:val="22"/>
        </w:rPr>
        <w:t xml:space="preserve">об использовании иного способа закупки; </w:t>
      </w:r>
    </w:p>
    <w:p w:rsidR="00247E1E" w:rsidRPr="00343A90" w:rsidRDefault="00247E1E" w:rsidP="00247E1E">
      <w:pPr>
        <w:pStyle w:val="32"/>
        <w:numPr>
          <w:ilvl w:val="1"/>
          <w:numId w:val="12"/>
        </w:numPr>
        <w:tabs>
          <w:tab w:val="left" w:pos="1560"/>
          <w:tab w:val="left" w:pos="1701"/>
          <w:tab w:val="left" w:pos="1843"/>
        </w:tabs>
        <w:ind w:left="0" w:firstLine="1134"/>
        <w:jc w:val="both"/>
        <w:rPr>
          <w:bCs/>
          <w:color w:val="000000"/>
          <w:spacing w:val="-3"/>
          <w:kern w:val="32"/>
          <w:sz w:val="22"/>
          <w:szCs w:val="22"/>
        </w:rPr>
      </w:pPr>
      <w:r w:rsidRPr="00343A90">
        <w:rPr>
          <w:bCs/>
          <w:color w:val="000000"/>
          <w:spacing w:val="-3"/>
          <w:kern w:val="32"/>
          <w:sz w:val="22"/>
          <w:szCs w:val="22"/>
        </w:rPr>
        <w:t>о проведении нового запроса цен;</w:t>
      </w:r>
    </w:p>
    <w:p w:rsidR="00247E1E" w:rsidRPr="00343A90" w:rsidRDefault="00247E1E" w:rsidP="00247E1E">
      <w:pPr>
        <w:pStyle w:val="32"/>
        <w:numPr>
          <w:ilvl w:val="1"/>
          <w:numId w:val="12"/>
        </w:numPr>
        <w:tabs>
          <w:tab w:val="left" w:pos="1560"/>
          <w:tab w:val="left" w:pos="1701"/>
          <w:tab w:val="left" w:pos="1843"/>
        </w:tabs>
        <w:ind w:left="0" w:firstLine="1134"/>
        <w:jc w:val="both"/>
        <w:rPr>
          <w:bCs/>
          <w:color w:val="000000"/>
          <w:spacing w:val="-3"/>
          <w:kern w:val="32"/>
          <w:sz w:val="22"/>
          <w:szCs w:val="22"/>
        </w:rPr>
      </w:pPr>
      <w:r w:rsidRPr="00343A90">
        <w:rPr>
          <w:bCs/>
          <w:color w:val="000000"/>
          <w:spacing w:val="-3"/>
          <w:kern w:val="32"/>
          <w:sz w:val="22"/>
          <w:szCs w:val="22"/>
        </w:rPr>
        <w:lastRenderedPageBreak/>
        <w:t>о заключении договора с единственным источником;</w:t>
      </w:r>
    </w:p>
    <w:p w:rsidR="00247E1E" w:rsidRPr="00343A90" w:rsidRDefault="00247E1E" w:rsidP="00247E1E">
      <w:pPr>
        <w:pStyle w:val="32"/>
        <w:keepNext/>
        <w:numPr>
          <w:ilvl w:val="1"/>
          <w:numId w:val="12"/>
        </w:numPr>
        <w:tabs>
          <w:tab w:val="left" w:pos="1560"/>
          <w:tab w:val="left" w:pos="1701"/>
          <w:tab w:val="left" w:pos="1843"/>
        </w:tabs>
        <w:ind w:left="0" w:firstLine="1134"/>
        <w:jc w:val="both"/>
        <w:rPr>
          <w:bCs/>
          <w:color w:val="000000"/>
          <w:spacing w:val="-3"/>
          <w:kern w:val="32"/>
          <w:sz w:val="22"/>
          <w:szCs w:val="22"/>
        </w:rPr>
      </w:pPr>
      <w:r w:rsidRPr="00343A90">
        <w:rPr>
          <w:bCs/>
          <w:color w:val="000000"/>
          <w:spacing w:val="-3"/>
          <w:kern w:val="32"/>
          <w:sz w:val="22"/>
          <w:szCs w:val="22"/>
        </w:rPr>
        <w:t>об отказе от закупки.</w:t>
      </w:r>
    </w:p>
    <w:p w:rsidR="00247E1E" w:rsidRPr="00B57AB7" w:rsidRDefault="00247E1E" w:rsidP="00B57AB7">
      <w:pPr>
        <w:pStyle w:val="32"/>
        <w:numPr>
          <w:ilvl w:val="0"/>
          <w:numId w:val="12"/>
        </w:numPr>
        <w:tabs>
          <w:tab w:val="left" w:pos="1134"/>
        </w:tabs>
        <w:ind w:left="0" w:firstLine="709"/>
        <w:jc w:val="both"/>
        <w:rPr>
          <w:color w:val="000000"/>
          <w:spacing w:val="-3"/>
          <w:sz w:val="22"/>
          <w:szCs w:val="22"/>
        </w:rPr>
      </w:pPr>
      <w:r w:rsidRPr="00343A90">
        <w:rPr>
          <w:color w:val="000000"/>
          <w:spacing w:val="-3"/>
          <w:sz w:val="22"/>
          <w:szCs w:val="22"/>
        </w:rPr>
        <w:t xml:space="preserve">В случае принятия решения о проведении повторного запроса цен Заказчик вправе изменить Документацию. </w:t>
      </w:r>
    </w:p>
    <w:p w:rsidR="00484434" w:rsidRDefault="009D76CC" w:rsidP="00484434">
      <w:pPr>
        <w:keepNext/>
        <w:spacing w:after="0" w:line="240" w:lineRule="auto"/>
        <w:ind w:firstLine="709"/>
        <w:outlineLvl w:val="1"/>
        <w:rPr>
          <w:rFonts w:ascii="Times New Roman" w:hAnsi="Times New Roman"/>
          <w:b/>
        </w:rPr>
      </w:pPr>
      <w:r>
        <w:rPr>
          <w:rFonts w:ascii="Times New Roman" w:hAnsi="Times New Roman"/>
          <w:b/>
          <w:bCs/>
          <w:spacing w:val="-3"/>
          <w:lang w:eastAsia="ru-RU"/>
        </w:rPr>
        <w:t>Глава 1</w:t>
      </w:r>
      <w:r w:rsidR="006C6C1A">
        <w:rPr>
          <w:rFonts w:ascii="Times New Roman" w:hAnsi="Times New Roman"/>
          <w:b/>
          <w:bCs/>
          <w:spacing w:val="-3"/>
          <w:lang w:eastAsia="ru-RU"/>
        </w:rPr>
        <w:t>1</w:t>
      </w:r>
      <w:r w:rsidR="00122BF3" w:rsidRPr="00484434">
        <w:rPr>
          <w:rFonts w:ascii="Times New Roman" w:hAnsi="Times New Roman"/>
          <w:b/>
          <w:bCs/>
          <w:spacing w:val="-3"/>
          <w:lang w:eastAsia="ru-RU"/>
        </w:rPr>
        <w:t xml:space="preserve">. </w:t>
      </w:r>
      <w:bookmarkStart w:id="22" w:name="_Toc379470954"/>
      <w:r w:rsidR="00484434" w:rsidRPr="00484434">
        <w:rPr>
          <w:rFonts w:ascii="Times New Roman" w:hAnsi="Times New Roman"/>
          <w:b/>
        </w:rPr>
        <w:t>Закупка путем запроса котировок</w:t>
      </w:r>
      <w:bookmarkEnd w:id="22"/>
    </w:p>
    <w:p w:rsidR="00484434" w:rsidRPr="00484434" w:rsidRDefault="00484434" w:rsidP="00484434">
      <w:pPr>
        <w:keepNext/>
        <w:spacing w:after="0" w:line="240" w:lineRule="auto"/>
        <w:ind w:firstLine="709"/>
        <w:outlineLvl w:val="1"/>
        <w:rPr>
          <w:rFonts w:ascii="Times New Roman" w:hAnsi="Times New Roman"/>
          <w:b/>
          <w:bCs/>
          <w:spacing w:val="-3"/>
          <w:lang w:eastAsia="ru-RU"/>
        </w:rPr>
      </w:pPr>
    </w:p>
    <w:p w:rsidR="00484434" w:rsidRPr="00011160" w:rsidRDefault="009D76CC" w:rsidP="00484434">
      <w:pPr>
        <w:pStyle w:val="3"/>
        <w:spacing w:before="0" w:line="240" w:lineRule="auto"/>
        <w:rPr>
          <w:rFonts w:ascii="Times New Roman" w:hAnsi="Times New Roman"/>
          <w:color w:val="auto"/>
          <w:sz w:val="22"/>
          <w:szCs w:val="22"/>
        </w:rPr>
      </w:pPr>
      <w:bookmarkStart w:id="23" w:name="_Toc379470955"/>
      <w:r>
        <w:rPr>
          <w:rFonts w:ascii="Times New Roman" w:hAnsi="Times New Roman"/>
          <w:color w:val="auto"/>
          <w:sz w:val="24"/>
          <w:szCs w:val="24"/>
        </w:rPr>
        <w:t xml:space="preserve">           </w:t>
      </w:r>
      <w:r w:rsidR="006C6C1A">
        <w:rPr>
          <w:rFonts w:ascii="Times New Roman" w:hAnsi="Times New Roman"/>
          <w:color w:val="auto"/>
          <w:sz w:val="22"/>
          <w:szCs w:val="22"/>
        </w:rPr>
        <w:t>Статья 39</w:t>
      </w:r>
      <w:r w:rsidR="00484434" w:rsidRPr="00011160">
        <w:rPr>
          <w:rFonts w:ascii="Times New Roman" w:hAnsi="Times New Roman"/>
          <w:color w:val="auto"/>
          <w:sz w:val="22"/>
          <w:szCs w:val="22"/>
        </w:rPr>
        <w:t>. Запрос котировок</w:t>
      </w:r>
      <w:bookmarkEnd w:id="23"/>
      <w:r w:rsidR="00484434" w:rsidRPr="00011160">
        <w:rPr>
          <w:rFonts w:ascii="Times New Roman" w:hAnsi="Times New Roman"/>
          <w:color w:val="auto"/>
          <w:sz w:val="22"/>
          <w:szCs w:val="22"/>
        </w:rPr>
        <w:t xml:space="preserve"> </w:t>
      </w:r>
    </w:p>
    <w:p w:rsidR="00B57AB7" w:rsidRPr="00B57AB7" w:rsidRDefault="00B57AB7" w:rsidP="00B57AB7">
      <w:pPr>
        <w:rPr>
          <w:sz w:val="4"/>
          <w:szCs w:val="4"/>
        </w:rPr>
      </w:pP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 Под запросом котировок понимается способ размещения заказа, при котором информация о потребностях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
    <w:p w:rsidR="00484434" w:rsidRPr="006A1DDC"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пятьсот тысяч рублей. </w:t>
      </w:r>
    </w:p>
    <w:p w:rsidR="00841023" w:rsidRPr="00B40F61" w:rsidRDefault="00841023" w:rsidP="00841023">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Закупки путем проведения запроса цен в электронной форме регулируются главой 11 настоящего Положения.</w:t>
      </w:r>
    </w:p>
    <w:p w:rsidR="00484434"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2. Не допускается взимание с участника размещения заказа платы за участие в запросе котировок.</w:t>
      </w:r>
    </w:p>
    <w:p w:rsidR="00B67A78" w:rsidRDefault="00B67A78"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p>
    <w:p w:rsidR="00B67A78" w:rsidRPr="008057F2" w:rsidRDefault="00B67A78"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p>
    <w:p w:rsidR="00484434" w:rsidRPr="008057F2" w:rsidRDefault="00484434" w:rsidP="00484434">
      <w:pPr>
        <w:tabs>
          <w:tab w:val="left" w:pos="1418"/>
        </w:tabs>
        <w:spacing w:after="0" w:line="240" w:lineRule="auto"/>
        <w:ind w:firstLine="709"/>
        <w:jc w:val="both"/>
        <w:rPr>
          <w:rFonts w:ascii="Times New Roman" w:hAnsi="Times New Roman"/>
        </w:rPr>
      </w:pPr>
    </w:p>
    <w:p w:rsidR="00484434" w:rsidRPr="00011160" w:rsidRDefault="00484434" w:rsidP="00484434">
      <w:pPr>
        <w:pStyle w:val="3"/>
        <w:spacing w:before="0" w:line="240" w:lineRule="auto"/>
        <w:ind w:left="708"/>
        <w:rPr>
          <w:rFonts w:ascii="Times New Roman" w:hAnsi="Times New Roman"/>
          <w:color w:val="auto"/>
          <w:sz w:val="22"/>
          <w:szCs w:val="22"/>
        </w:rPr>
      </w:pPr>
      <w:bookmarkStart w:id="24" w:name="_Toc379470956"/>
      <w:r w:rsidRPr="00011160">
        <w:rPr>
          <w:rFonts w:ascii="Times New Roman" w:hAnsi="Times New Roman"/>
          <w:color w:val="auto"/>
          <w:sz w:val="22"/>
          <w:szCs w:val="22"/>
        </w:rPr>
        <w:t xml:space="preserve">Статья </w:t>
      </w:r>
      <w:r w:rsidR="009D76CC" w:rsidRPr="00011160">
        <w:rPr>
          <w:rFonts w:ascii="Times New Roman" w:hAnsi="Times New Roman"/>
          <w:color w:val="auto"/>
          <w:sz w:val="22"/>
          <w:szCs w:val="22"/>
        </w:rPr>
        <w:t>4</w:t>
      </w:r>
      <w:r w:rsidR="006C6C1A">
        <w:rPr>
          <w:rFonts w:ascii="Times New Roman" w:hAnsi="Times New Roman"/>
          <w:color w:val="auto"/>
          <w:sz w:val="22"/>
          <w:szCs w:val="22"/>
        </w:rPr>
        <w:t>0</w:t>
      </w:r>
      <w:r w:rsidRPr="00011160">
        <w:rPr>
          <w:rFonts w:ascii="Times New Roman" w:hAnsi="Times New Roman"/>
          <w:color w:val="auto"/>
          <w:sz w:val="22"/>
          <w:szCs w:val="22"/>
        </w:rPr>
        <w:t>. Требования, предъявляемые к запросу котировок</w:t>
      </w:r>
      <w:bookmarkEnd w:id="24"/>
    </w:p>
    <w:p w:rsidR="00B57AB7" w:rsidRPr="00B57AB7" w:rsidRDefault="00B57AB7" w:rsidP="00B57AB7">
      <w:pPr>
        <w:rPr>
          <w:sz w:val="4"/>
          <w:szCs w:val="4"/>
        </w:rPr>
      </w:pP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Запрос котировок должен содержать следующие сведения:</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 наименование заказчика, его почтовый адрес, адрес электронной почты заказчика (при его наличии);</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2) источник финансирования заказа;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3) форма котировочной заявки, в том числе подаваемой в форме электронного документа;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4) наименование, характеристики и количество поставляемых товаров, наименование, характеристики и объем выполняемых работ, оказываемых услуг;</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5) проект договора, заключаемого с победителем запроса котировок;</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заказов на поставки машин и оборудования. </w:t>
      </w:r>
      <w:proofErr w:type="gramStart"/>
      <w:r w:rsidRPr="008057F2">
        <w:rPr>
          <w:rFonts w:ascii="Times New Roman" w:hAnsi="Times New Roman"/>
          <w:bCs/>
          <w:color w:val="000000"/>
          <w:spacing w:val="-3"/>
          <w:kern w:val="32"/>
          <w:lang w:eastAsia="ru-RU"/>
        </w:rPr>
        <w:t>В случае размещения заказов на поставки машин и оборудования заказчик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sidRPr="008057F2">
        <w:rPr>
          <w:rFonts w:ascii="Times New Roman" w:hAnsi="Times New Roman"/>
          <w:bCs/>
          <w:color w:val="000000"/>
          <w:spacing w:val="-3"/>
          <w:kern w:val="32"/>
          <w:lang w:eastAsia="ru-RU"/>
        </w:rPr>
        <w:t xml:space="preserve"> В случае размещения заказов на поставки новых машин и оборудования заказчик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sidRPr="008057F2">
        <w:rPr>
          <w:rFonts w:ascii="Times New Roman" w:hAnsi="Times New Roman"/>
          <w:bCs/>
          <w:color w:val="000000"/>
          <w:spacing w:val="-3"/>
          <w:kern w:val="32"/>
          <w:lang w:eastAsia="ru-RU"/>
        </w:rPr>
        <w:t>Дополнительно в случае размещения заказов на поставки новых машин и оборудования заказчик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7) место доставки поставляемых товаров, место выполнения работ, место оказания услуг;</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8) сроки поставок товаров, выполнения работ, оказания услуг;</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proofErr w:type="gramStart"/>
      <w:r w:rsidRPr="008057F2">
        <w:rPr>
          <w:rFonts w:ascii="Times New Roman" w:hAnsi="Times New Roman"/>
          <w:bCs/>
          <w:color w:val="000000"/>
          <w:spacing w:val="-3"/>
          <w:kern w:val="32"/>
          <w:lang w:eastAsia="ru-RU"/>
        </w:rPr>
        <w:t>9)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10) максимальная цена договора и обоснование максимальной цены договора;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11) место подачи котировочных заявок, срок их подачи, в том числе дата и время окончания срока подачи котировочных заявок;</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12) срок и условия оплаты поставок товаров, выполнения работ, оказания услуг;</w:t>
      </w:r>
    </w:p>
    <w:p w:rsidR="00011160" w:rsidRPr="00B40F61" w:rsidRDefault="00484434" w:rsidP="00483CFA">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lastRenderedPageBreak/>
        <w:t>13) срок подписания победителем в проведении запроса котировок договора со дня подписания протокола рассмотрения и оценки котир</w:t>
      </w:r>
      <w:r w:rsidR="00B40F61">
        <w:rPr>
          <w:rFonts w:ascii="Times New Roman" w:hAnsi="Times New Roman"/>
          <w:bCs/>
          <w:color w:val="000000"/>
          <w:spacing w:val="-3"/>
          <w:kern w:val="32"/>
          <w:lang w:eastAsia="ru-RU"/>
        </w:rPr>
        <w:t>овочных заявок.</w:t>
      </w:r>
    </w:p>
    <w:p w:rsidR="00484434" w:rsidRPr="008057F2" w:rsidRDefault="00484434" w:rsidP="00484434">
      <w:pPr>
        <w:tabs>
          <w:tab w:val="left" w:pos="1418"/>
        </w:tabs>
        <w:spacing w:after="0" w:line="240" w:lineRule="auto"/>
        <w:ind w:firstLine="709"/>
        <w:jc w:val="both"/>
        <w:rPr>
          <w:rFonts w:ascii="Times New Roman" w:hAnsi="Times New Roman"/>
        </w:rPr>
      </w:pPr>
    </w:p>
    <w:p w:rsidR="00484434" w:rsidRPr="00011160" w:rsidRDefault="00484434" w:rsidP="00484434">
      <w:pPr>
        <w:pStyle w:val="3"/>
        <w:spacing w:before="0" w:line="240" w:lineRule="auto"/>
        <w:ind w:left="708"/>
        <w:rPr>
          <w:rFonts w:ascii="Times New Roman" w:hAnsi="Times New Roman"/>
          <w:color w:val="auto"/>
          <w:sz w:val="22"/>
          <w:szCs w:val="22"/>
        </w:rPr>
      </w:pPr>
      <w:bookmarkStart w:id="25" w:name="_Toc379470957"/>
      <w:r w:rsidRPr="00011160">
        <w:rPr>
          <w:rFonts w:ascii="Times New Roman" w:hAnsi="Times New Roman"/>
          <w:color w:val="auto"/>
          <w:sz w:val="22"/>
          <w:szCs w:val="22"/>
        </w:rPr>
        <w:t xml:space="preserve">Статья </w:t>
      </w:r>
      <w:r w:rsidR="009D76CC" w:rsidRPr="00011160">
        <w:rPr>
          <w:rFonts w:ascii="Times New Roman" w:hAnsi="Times New Roman"/>
          <w:color w:val="auto"/>
          <w:sz w:val="22"/>
          <w:szCs w:val="22"/>
        </w:rPr>
        <w:t>4</w:t>
      </w:r>
      <w:r w:rsidR="006C6C1A">
        <w:rPr>
          <w:rFonts w:ascii="Times New Roman" w:hAnsi="Times New Roman"/>
          <w:color w:val="auto"/>
          <w:sz w:val="22"/>
          <w:szCs w:val="22"/>
        </w:rPr>
        <w:t>1</w:t>
      </w:r>
      <w:r w:rsidRPr="00011160">
        <w:rPr>
          <w:rFonts w:ascii="Times New Roman" w:hAnsi="Times New Roman"/>
          <w:color w:val="auto"/>
          <w:sz w:val="22"/>
          <w:szCs w:val="22"/>
        </w:rPr>
        <w:t>. Требования, предъявляемые к котировочной заявке</w:t>
      </w:r>
      <w:bookmarkEnd w:id="25"/>
    </w:p>
    <w:p w:rsidR="00B57AB7" w:rsidRPr="00B57AB7" w:rsidRDefault="00B57AB7" w:rsidP="00B57AB7">
      <w:pPr>
        <w:rPr>
          <w:sz w:val="4"/>
          <w:szCs w:val="4"/>
        </w:rPr>
      </w:pP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Котировочная заявка должна содержать следующие сведения:</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2) идентификационный номер налогоплательщика;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4) согласие участника размещения заказа исполнить условия договора, указанные в извещении о проведении запроса котировок;</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84434" w:rsidRDefault="00484434" w:rsidP="00484434">
      <w:pPr>
        <w:tabs>
          <w:tab w:val="left" w:pos="1418"/>
        </w:tabs>
        <w:spacing w:after="0" w:line="240" w:lineRule="auto"/>
        <w:ind w:firstLine="709"/>
        <w:jc w:val="both"/>
        <w:rPr>
          <w:rFonts w:ascii="Times New Roman" w:hAnsi="Times New Roman"/>
        </w:rPr>
      </w:pPr>
    </w:p>
    <w:p w:rsidR="00B67A78" w:rsidRDefault="00B67A78" w:rsidP="00484434">
      <w:pPr>
        <w:tabs>
          <w:tab w:val="left" w:pos="1418"/>
        </w:tabs>
        <w:spacing w:after="0" w:line="240" w:lineRule="auto"/>
        <w:ind w:firstLine="709"/>
        <w:jc w:val="both"/>
        <w:rPr>
          <w:rFonts w:ascii="Times New Roman" w:hAnsi="Times New Roman"/>
        </w:rPr>
      </w:pPr>
    </w:p>
    <w:p w:rsidR="00B67A78" w:rsidRDefault="00B67A78" w:rsidP="00484434">
      <w:pPr>
        <w:tabs>
          <w:tab w:val="left" w:pos="1418"/>
        </w:tabs>
        <w:spacing w:after="0" w:line="240" w:lineRule="auto"/>
        <w:ind w:firstLine="709"/>
        <w:jc w:val="both"/>
        <w:rPr>
          <w:rFonts w:ascii="Times New Roman" w:hAnsi="Times New Roman"/>
        </w:rPr>
      </w:pPr>
    </w:p>
    <w:p w:rsidR="00B67A78" w:rsidRPr="008057F2" w:rsidRDefault="00B67A78" w:rsidP="00484434">
      <w:pPr>
        <w:tabs>
          <w:tab w:val="left" w:pos="1418"/>
        </w:tabs>
        <w:spacing w:after="0" w:line="240" w:lineRule="auto"/>
        <w:ind w:firstLine="709"/>
        <w:jc w:val="both"/>
        <w:rPr>
          <w:rFonts w:ascii="Times New Roman" w:hAnsi="Times New Roman"/>
        </w:rPr>
      </w:pPr>
    </w:p>
    <w:p w:rsidR="00B57AB7" w:rsidRDefault="00484434" w:rsidP="00011160">
      <w:pPr>
        <w:pStyle w:val="3"/>
        <w:spacing w:before="0" w:line="240" w:lineRule="auto"/>
        <w:ind w:left="708"/>
        <w:rPr>
          <w:rFonts w:ascii="Times New Roman" w:hAnsi="Times New Roman"/>
          <w:color w:val="auto"/>
          <w:sz w:val="22"/>
          <w:szCs w:val="22"/>
        </w:rPr>
      </w:pPr>
      <w:bookmarkStart w:id="26" w:name="_Toc379470958"/>
      <w:r w:rsidRPr="00011160">
        <w:rPr>
          <w:rFonts w:ascii="Times New Roman" w:hAnsi="Times New Roman"/>
          <w:color w:val="auto"/>
          <w:sz w:val="22"/>
          <w:szCs w:val="22"/>
        </w:rPr>
        <w:t xml:space="preserve">Статья </w:t>
      </w:r>
      <w:r w:rsidR="009D76CC" w:rsidRPr="00011160">
        <w:rPr>
          <w:rFonts w:ascii="Times New Roman" w:hAnsi="Times New Roman"/>
          <w:color w:val="auto"/>
          <w:sz w:val="22"/>
          <w:szCs w:val="22"/>
        </w:rPr>
        <w:t>4</w:t>
      </w:r>
      <w:r w:rsidR="006C6C1A">
        <w:rPr>
          <w:rFonts w:ascii="Times New Roman" w:hAnsi="Times New Roman"/>
          <w:color w:val="auto"/>
          <w:sz w:val="22"/>
          <w:szCs w:val="22"/>
        </w:rPr>
        <w:t>2</w:t>
      </w:r>
      <w:r w:rsidRPr="00011160">
        <w:rPr>
          <w:rFonts w:ascii="Times New Roman" w:hAnsi="Times New Roman"/>
          <w:color w:val="auto"/>
          <w:sz w:val="22"/>
          <w:szCs w:val="22"/>
        </w:rPr>
        <w:t>. Порядок проведения запроса котировок</w:t>
      </w:r>
      <w:bookmarkEnd w:id="26"/>
    </w:p>
    <w:p w:rsidR="00011160" w:rsidRPr="00011160" w:rsidRDefault="00011160" w:rsidP="00011160"/>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1. </w:t>
      </w:r>
      <w:proofErr w:type="gramStart"/>
      <w:r w:rsidRPr="008057F2">
        <w:rPr>
          <w:rFonts w:ascii="Times New Roman" w:hAnsi="Times New Roman"/>
          <w:bCs/>
          <w:color w:val="000000"/>
          <w:spacing w:val="-3"/>
          <w:kern w:val="32"/>
          <w:lang w:eastAsia="ru-RU"/>
        </w:rPr>
        <w:t>Заказчик обязан разместить в единой информационной системе извещение о проведении запроса котировок и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не менее чем за четыре рабочих</w:t>
      </w:r>
      <w:proofErr w:type="gramEnd"/>
      <w:r w:rsidRPr="008057F2">
        <w:rPr>
          <w:rFonts w:ascii="Times New Roman" w:hAnsi="Times New Roman"/>
          <w:bCs/>
          <w:color w:val="000000"/>
          <w:spacing w:val="-3"/>
          <w:kern w:val="32"/>
          <w:lang w:eastAsia="ru-RU"/>
        </w:rPr>
        <w:t xml:space="preserve"> дня до дня истечения указанного срока.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 2. Извещение о проведении запроса котировок должно содержать сведения, предусмотренные статьей 43 настоящего Положения и быть доступным для ознакомления в течение всего срока подачи котировочных заявок без взимания платы.</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3. Извещение о проведении запроса котировок может содержать указание на товарные знаки. </w:t>
      </w:r>
      <w:proofErr w:type="gramStart"/>
      <w:r w:rsidRPr="008057F2">
        <w:rPr>
          <w:rFonts w:ascii="Times New Roman" w:hAnsi="Times New Roman"/>
          <w:bCs/>
          <w:color w:val="000000"/>
          <w:spacing w:val="-3"/>
          <w:kern w:val="32"/>
          <w:lang w:eastAsia="ru-RU"/>
        </w:rP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rsidRPr="008057F2">
        <w:rPr>
          <w:rFonts w:ascii="Times New Roman" w:hAnsi="Times New Roman"/>
          <w:bCs/>
          <w:color w:val="000000"/>
          <w:spacing w:val="-3"/>
          <w:kern w:val="32"/>
          <w:lang w:eastAsia="ru-RU"/>
        </w:rPr>
        <w:t xml:space="preserve"> </w:t>
      </w:r>
      <w:proofErr w:type="gramStart"/>
      <w:r w:rsidRPr="008057F2">
        <w:rPr>
          <w:rFonts w:ascii="Times New Roman" w:hAnsi="Times New Roman"/>
          <w:bCs/>
          <w:color w:val="000000"/>
          <w:spacing w:val="-3"/>
          <w:kern w:val="32"/>
          <w:lang w:eastAsia="ru-RU"/>
        </w:rPr>
        <w:t>соответствии</w:t>
      </w:r>
      <w:proofErr w:type="gramEnd"/>
      <w:r w:rsidRPr="008057F2">
        <w:rPr>
          <w:rFonts w:ascii="Times New Roman" w:hAnsi="Times New Roman"/>
          <w:bCs/>
          <w:color w:val="000000"/>
          <w:spacing w:val="-3"/>
          <w:kern w:val="32"/>
          <w:lang w:eastAsia="ru-RU"/>
        </w:rPr>
        <w:t xml:space="preserve"> с технической документацией на указанные машины и оборудование.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484434" w:rsidRPr="008057F2" w:rsidRDefault="00484434" w:rsidP="00484434">
      <w:pPr>
        <w:tabs>
          <w:tab w:val="left" w:pos="1418"/>
        </w:tabs>
        <w:spacing w:after="0" w:line="240" w:lineRule="auto"/>
        <w:ind w:firstLine="709"/>
        <w:jc w:val="both"/>
        <w:rPr>
          <w:rFonts w:ascii="Times New Roman" w:hAnsi="Times New Roman"/>
        </w:rPr>
      </w:pPr>
    </w:p>
    <w:p w:rsidR="00484434" w:rsidRPr="00011160" w:rsidRDefault="00484434" w:rsidP="00484434">
      <w:pPr>
        <w:pStyle w:val="3"/>
        <w:spacing w:before="0" w:line="240" w:lineRule="auto"/>
        <w:ind w:left="708"/>
        <w:rPr>
          <w:rFonts w:ascii="Times New Roman" w:hAnsi="Times New Roman"/>
          <w:color w:val="auto"/>
          <w:sz w:val="22"/>
          <w:szCs w:val="22"/>
        </w:rPr>
      </w:pPr>
      <w:bookmarkStart w:id="27" w:name="_Toc379470959"/>
      <w:r w:rsidRPr="00011160">
        <w:rPr>
          <w:rFonts w:ascii="Times New Roman" w:hAnsi="Times New Roman"/>
          <w:color w:val="auto"/>
          <w:sz w:val="22"/>
          <w:szCs w:val="22"/>
        </w:rPr>
        <w:t xml:space="preserve">Статья </w:t>
      </w:r>
      <w:r w:rsidR="009D76CC" w:rsidRPr="00011160">
        <w:rPr>
          <w:rFonts w:ascii="Times New Roman" w:hAnsi="Times New Roman"/>
          <w:color w:val="auto"/>
          <w:sz w:val="22"/>
          <w:szCs w:val="22"/>
        </w:rPr>
        <w:t>4</w:t>
      </w:r>
      <w:r w:rsidR="006C6C1A">
        <w:rPr>
          <w:rFonts w:ascii="Times New Roman" w:hAnsi="Times New Roman"/>
          <w:color w:val="auto"/>
          <w:sz w:val="22"/>
          <w:szCs w:val="22"/>
        </w:rPr>
        <w:t>3</w:t>
      </w:r>
      <w:r w:rsidRPr="00011160">
        <w:rPr>
          <w:rFonts w:ascii="Times New Roman" w:hAnsi="Times New Roman"/>
          <w:color w:val="auto"/>
          <w:sz w:val="22"/>
          <w:szCs w:val="22"/>
        </w:rPr>
        <w:t>. Порядок подачи котировочных заявок</w:t>
      </w:r>
      <w:bookmarkEnd w:id="27"/>
    </w:p>
    <w:p w:rsidR="00B57AB7" w:rsidRPr="00B57AB7" w:rsidRDefault="00B57AB7" w:rsidP="00B57AB7">
      <w:pPr>
        <w:rPr>
          <w:sz w:val="4"/>
          <w:szCs w:val="4"/>
        </w:rPr>
      </w:pP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 Любой участник размещения заказа вправе подать только одну котировочную заявку, внесение изменений в которую не допускается.</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2. Котировочная заявка подается участником размещения заказа заказчику  в письменной форме в срок, указанный в извещении о проведении запроса котировок. </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3. 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lastRenderedPageBreak/>
        <w:t xml:space="preserve">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5. В случае</w:t>
      </w:r>
      <w:proofErr w:type="gramStart"/>
      <w:r w:rsidRPr="008057F2">
        <w:rPr>
          <w:rFonts w:ascii="Times New Roman" w:hAnsi="Times New Roman"/>
          <w:bCs/>
          <w:color w:val="000000"/>
          <w:spacing w:val="-3"/>
          <w:kern w:val="32"/>
          <w:lang w:eastAsia="ru-RU"/>
        </w:rPr>
        <w:t>,</w:t>
      </w:r>
      <w:proofErr w:type="gramEnd"/>
      <w:r w:rsidRPr="008057F2">
        <w:rPr>
          <w:rFonts w:ascii="Times New Roman" w:hAnsi="Times New Roman"/>
          <w:bCs/>
          <w:color w:val="000000"/>
          <w:spacing w:val="-3"/>
          <w:kern w:val="32"/>
          <w:lang w:eastAsia="ru-RU"/>
        </w:rPr>
        <w:t xml:space="preserve">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заказчик вправе заключить договор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либо  провести повторное размещение заказа путем запроса котировок. Участник размещения заказа, подавший такую заявку, не вправе отказаться от заключения  договора. При непредставлении заказчику участником размещения заказа в срок, предусмотренный извещением о проведении запроса котировок, подписанного договора, участник размещения заказа признается уклонившимся от заключения договора.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6. В случае если не подана ни одна котировочная заявка, заказчик вправе осуществить повторное размещение заказа путем запроса котировок. </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7. При повторном размещении заказа путем запроса котировок заказчик вправе изменить условия исполнения договора.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8. 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 подрядчика). </w:t>
      </w:r>
    </w:p>
    <w:p w:rsidR="00484434" w:rsidRDefault="00484434" w:rsidP="00484434">
      <w:pPr>
        <w:tabs>
          <w:tab w:val="left" w:pos="1418"/>
        </w:tabs>
        <w:spacing w:after="0" w:line="240" w:lineRule="auto"/>
        <w:ind w:firstLine="709"/>
        <w:jc w:val="both"/>
        <w:rPr>
          <w:rFonts w:ascii="Times New Roman" w:hAnsi="Times New Roman"/>
        </w:rPr>
      </w:pPr>
    </w:p>
    <w:p w:rsidR="00B67A78" w:rsidRPr="008057F2" w:rsidRDefault="00B67A78" w:rsidP="00484434">
      <w:pPr>
        <w:tabs>
          <w:tab w:val="left" w:pos="1418"/>
        </w:tabs>
        <w:spacing w:after="0" w:line="240" w:lineRule="auto"/>
        <w:ind w:firstLine="709"/>
        <w:jc w:val="both"/>
        <w:rPr>
          <w:rFonts w:ascii="Times New Roman" w:hAnsi="Times New Roman"/>
        </w:rPr>
      </w:pPr>
    </w:p>
    <w:p w:rsidR="00484434" w:rsidRPr="00011160" w:rsidRDefault="00484434" w:rsidP="00484434">
      <w:pPr>
        <w:pStyle w:val="3"/>
        <w:spacing w:before="0" w:line="240" w:lineRule="auto"/>
        <w:ind w:left="708"/>
        <w:rPr>
          <w:rFonts w:ascii="Times New Roman" w:hAnsi="Times New Roman"/>
          <w:color w:val="auto"/>
          <w:sz w:val="22"/>
          <w:szCs w:val="22"/>
        </w:rPr>
      </w:pPr>
      <w:bookmarkStart w:id="28" w:name="_Toc379470960"/>
      <w:r w:rsidRPr="00011160">
        <w:rPr>
          <w:rFonts w:ascii="Times New Roman" w:hAnsi="Times New Roman"/>
          <w:color w:val="auto"/>
          <w:sz w:val="22"/>
          <w:szCs w:val="22"/>
        </w:rPr>
        <w:t xml:space="preserve">Статья </w:t>
      </w:r>
      <w:r w:rsidR="009D76CC" w:rsidRPr="00011160">
        <w:rPr>
          <w:rFonts w:ascii="Times New Roman" w:hAnsi="Times New Roman"/>
          <w:color w:val="auto"/>
          <w:sz w:val="22"/>
          <w:szCs w:val="22"/>
        </w:rPr>
        <w:t>4</w:t>
      </w:r>
      <w:r w:rsidR="006C6C1A">
        <w:rPr>
          <w:rFonts w:ascii="Times New Roman" w:hAnsi="Times New Roman"/>
          <w:color w:val="auto"/>
          <w:sz w:val="22"/>
          <w:szCs w:val="22"/>
        </w:rPr>
        <w:t>4</w:t>
      </w:r>
      <w:r w:rsidRPr="00011160">
        <w:rPr>
          <w:rFonts w:ascii="Times New Roman" w:hAnsi="Times New Roman"/>
          <w:color w:val="auto"/>
          <w:sz w:val="22"/>
          <w:szCs w:val="22"/>
        </w:rPr>
        <w:t>. Рассмотрение и оценка котировочных заявок</w:t>
      </w:r>
      <w:bookmarkEnd w:id="28"/>
    </w:p>
    <w:p w:rsidR="00B57AB7" w:rsidRPr="00011160" w:rsidRDefault="00B57AB7" w:rsidP="00B57AB7"/>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1.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8057F2">
        <w:rPr>
          <w:rFonts w:ascii="Times New Roman" w:hAnsi="Times New Roman"/>
          <w:bCs/>
          <w:color w:val="000000"/>
          <w:spacing w:val="-3"/>
          <w:kern w:val="32"/>
          <w:lang w:eastAsia="ru-RU"/>
        </w:rPr>
        <w:t>в</w:t>
      </w:r>
      <w:proofErr w:type="gramEnd"/>
      <w:r w:rsidRPr="008057F2">
        <w:rPr>
          <w:rFonts w:ascii="Times New Roman" w:hAnsi="Times New Roman"/>
          <w:bCs/>
          <w:color w:val="000000"/>
          <w:spacing w:val="-3"/>
          <w:kern w:val="32"/>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3.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8057F2">
        <w:rPr>
          <w:rFonts w:ascii="Times New Roman" w:hAnsi="Times New Roman"/>
          <w:bCs/>
          <w:color w:val="000000"/>
          <w:spacing w:val="-3"/>
          <w:kern w:val="32"/>
          <w:lang w:eastAsia="ru-RU"/>
        </w:rPr>
        <w:t>о</w:t>
      </w:r>
      <w:proofErr w:type="gramEnd"/>
      <w:r w:rsidRPr="008057F2">
        <w:rPr>
          <w:rFonts w:ascii="Times New Roman" w:hAnsi="Times New Roman"/>
          <w:bCs/>
          <w:color w:val="000000"/>
          <w:spacing w:val="-3"/>
          <w:kern w:val="32"/>
          <w:lang w:eastAsia="ru-RU"/>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8057F2">
        <w:rPr>
          <w:rFonts w:ascii="Times New Roman" w:hAnsi="Times New Roman"/>
          <w:bCs/>
          <w:color w:val="000000"/>
          <w:spacing w:val="-3"/>
          <w:kern w:val="32"/>
          <w:lang w:eastAsia="ru-RU"/>
        </w:rPr>
        <w:t>предложение</w:t>
      </w:r>
      <w:proofErr w:type="gramEnd"/>
      <w:r w:rsidRPr="008057F2">
        <w:rPr>
          <w:rFonts w:ascii="Times New Roman" w:hAnsi="Times New Roman"/>
          <w:bCs/>
          <w:color w:val="000000"/>
          <w:spacing w:val="-3"/>
          <w:kern w:val="32"/>
          <w:lang w:eastAsia="ru-RU"/>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Комиссии и в  день его подписания размещается в единой информационной системе.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5. В случае</w:t>
      </w:r>
      <w:proofErr w:type="gramStart"/>
      <w:r w:rsidRPr="008057F2">
        <w:rPr>
          <w:rFonts w:ascii="Times New Roman" w:hAnsi="Times New Roman"/>
          <w:bCs/>
          <w:color w:val="000000"/>
          <w:spacing w:val="-3"/>
          <w:kern w:val="32"/>
          <w:lang w:eastAsia="ru-RU"/>
        </w:rPr>
        <w:t>,</w:t>
      </w:r>
      <w:proofErr w:type="gramEnd"/>
      <w:r w:rsidRPr="008057F2">
        <w:rPr>
          <w:rFonts w:ascii="Times New Roman" w:hAnsi="Times New Roman"/>
          <w:bCs/>
          <w:color w:val="000000"/>
          <w:spacing w:val="-3"/>
          <w:kern w:val="32"/>
          <w:lang w:eastAsia="ru-RU"/>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договора, такой победитель признается уклонившимся от заключения  договора.</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 xml:space="preserve">6.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8057F2">
        <w:rPr>
          <w:rFonts w:ascii="Times New Roman" w:hAnsi="Times New Roman"/>
          <w:bCs/>
          <w:color w:val="000000"/>
          <w:spacing w:val="-3"/>
          <w:kern w:val="32"/>
          <w:lang w:eastAsia="ru-RU"/>
        </w:rPr>
        <w:t>требовании</w:t>
      </w:r>
      <w:proofErr w:type="gramEnd"/>
      <w:r w:rsidRPr="008057F2">
        <w:rPr>
          <w:rFonts w:ascii="Times New Roman" w:hAnsi="Times New Roman"/>
          <w:bCs/>
          <w:color w:val="000000"/>
          <w:spacing w:val="-3"/>
          <w:kern w:val="32"/>
          <w:lang w:eastAsia="ru-RU"/>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и/или заключить договор с участником размещения заказа, </w:t>
      </w:r>
      <w:r w:rsidRPr="008057F2">
        <w:rPr>
          <w:rFonts w:ascii="Times New Roman" w:hAnsi="Times New Roman"/>
          <w:bCs/>
          <w:color w:val="000000"/>
          <w:spacing w:val="-3"/>
          <w:kern w:val="32"/>
          <w:lang w:eastAsia="ru-RU"/>
        </w:rPr>
        <w:lastRenderedPageBreak/>
        <w:t>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При этом заключение договора для 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понуждении таких участников размещения заказа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заключить договор с единственным поставщиком (исполнителем, подрядчиком).</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7. Договор может быть заключен не ранее чем через семь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484434" w:rsidRPr="0009209D" w:rsidRDefault="00484434" w:rsidP="0009209D">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8.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w:t>
      </w:r>
      <w:r w:rsidR="0009209D">
        <w:rPr>
          <w:rFonts w:ascii="Times New Roman" w:hAnsi="Times New Roman"/>
          <w:bCs/>
          <w:color w:val="000000"/>
          <w:spacing w:val="-3"/>
          <w:kern w:val="32"/>
          <w:lang w:eastAsia="ru-RU"/>
        </w:rPr>
        <w:t>тировок от заключения договора.</w:t>
      </w:r>
    </w:p>
    <w:p w:rsidR="0009209D" w:rsidRDefault="0009209D" w:rsidP="00484434">
      <w:pPr>
        <w:pStyle w:val="3"/>
        <w:spacing w:before="0" w:line="240" w:lineRule="auto"/>
        <w:ind w:left="708"/>
        <w:rPr>
          <w:rFonts w:ascii="Times New Roman" w:hAnsi="Times New Roman"/>
          <w:color w:val="auto"/>
          <w:sz w:val="24"/>
          <w:szCs w:val="24"/>
        </w:rPr>
      </w:pPr>
      <w:bookmarkStart w:id="29" w:name="_Toc379470961"/>
    </w:p>
    <w:p w:rsidR="00B57AB7" w:rsidRDefault="00484434" w:rsidP="001D089E">
      <w:pPr>
        <w:pStyle w:val="3"/>
        <w:spacing w:before="0" w:line="240" w:lineRule="auto"/>
        <w:ind w:left="708"/>
        <w:rPr>
          <w:rFonts w:ascii="Times New Roman" w:hAnsi="Times New Roman"/>
          <w:color w:val="auto"/>
          <w:sz w:val="22"/>
          <w:szCs w:val="22"/>
        </w:rPr>
      </w:pPr>
      <w:r w:rsidRPr="00011160">
        <w:rPr>
          <w:rFonts w:ascii="Times New Roman" w:hAnsi="Times New Roman"/>
          <w:color w:val="auto"/>
          <w:sz w:val="22"/>
          <w:szCs w:val="22"/>
        </w:rPr>
        <w:t xml:space="preserve">Статья </w:t>
      </w:r>
      <w:r w:rsidR="009D76CC" w:rsidRPr="00011160">
        <w:rPr>
          <w:rFonts w:ascii="Times New Roman" w:hAnsi="Times New Roman"/>
          <w:color w:val="auto"/>
          <w:sz w:val="22"/>
          <w:szCs w:val="22"/>
        </w:rPr>
        <w:t>4</w:t>
      </w:r>
      <w:r w:rsidR="006C6C1A">
        <w:rPr>
          <w:rFonts w:ascii="Times New Roman" w:hAnsi="Times New Roman"/>
          <w:color w:val="auto"/>
          <w:sz w:val="22"/>
          <w:szCs w:val="22"/>
        </w:rPr>
        <w:t>5</w:t>
      </w:r>
      <w:r w:rsidRPr="00011160">
        <w:rPr>
          <w:rFonts w:ascii="Times New Roman" w:hAnsi="Times New Roman"/>
          <w:color w:val="auto"/>
          <w:sz w:val="22"/>
          <w:szCs w:val="22"/>
        </w:rPr>
        <w:t xml:space="preserve">. Признание запроса котировок </w:t>
      </w:r>
      <w:proofErr w:type="gramStart"/>
      <w:r w:rsidRPr="00011160">
        <w:rPr>
          <w:rFonts w:ascii="Times New Roman" w:hAnsi="Times New Roman"/>
          <w:color w:val="auto"/>
          <w:sz w:val="22"/>
          <w:szCs w:val="22"/>
        </w:rPr>
        <w:t>несостоявшимся</w:t>
      </w:r>
      <w:bookmarkEnd w:id="29"/>
      <w:proofErr w:type="gramEnd"/>
    </w:p>
    <w:p w:rsidR="001D089E" w:rsidRPr="001D089E" w:rsidRDefault="001D089E" w:rsidP="001D089E"/>
    <w:p w:rsidR="00484434" w:rsidRPr="008057F2" w:rsidRDefault="00484434" w:rsidP="00C82339">
      <w:pPr>
        <w:tabs>
          <w:tab w:val="left" w:pos="0"/>
          <w:tab w:val="left" w:pos="1134"/>
          <w:tab w:val="left" w:pos="1276"/>
        </w:tabs>
        <w:spacing w:after="0" w:line="240" w:lineRule="auto"/>
        <w:ind w:firstLine="709"/>
        <w:jc w:val="both"/>
        <w:rPr>
          <w:rFonts w:ascii="Times New Roman" w:hAnsi="Times New Roman"/>
        </w:rPr>
      </w:pPr>
      <w:r w:rsidRPr="008057F2">
        <w:rPr>
          <w:rFonts w:ascii="Times New Roman" w:hAnsi="Times New Roman"/>
          <w:bCs/>
          <w:color w:val="000000"/>
          <w:spacing w:val="-3"/>
          <w:kern w:val="32"/>
          <w:lang w:eastAsia="ru-RU"/>
        </w:rPr>
        <w:t>1. Процедура з</w:t>
      </w:r>
      <w:r w:rsidRPr="008057F2">
        <w:rPr>
          <w:rFonts w:ascii="Times New Roman" w:hAnsi="Times New Roman"/>
        </w:rPr>
        <w:t>апроса котировок признается несостоявшейся в следующих случаях:</w:t>
      </w:r>
    </w:p>
    <w:p w:rsidR="00484434" w:rsidRPr="008057F2" w:rsidRDefault="00484434" w:rsidP="00484434">
      <w:pPr>
        <w:pStyle w:val="32"/>
        <w:tabs>
          <w:tab w:val="left" w:pos="1134"/>
          <w:tab w:val="left" w:pos="1560"/>
          <w:tab w:val="left" w:pos="1701"/>
        </w:tabs>
        <w:ind w:left="1134"/>
        <w:jc w:val="both"/>
        <w:rPr>
          <w:sz w:val="22"/>
          <w:szCs w:val="22"/>
        </w:rPr>
      </w:pPr>
      <w:r w:rsidRPr="008057F2">
        <w:rPr>
          <w:sz w:val="22"/>
          <w:szCs w:val="22"/>
        </w:rPr>
        <w:t>1) если к моменту окончания сроков подачи Заявок не было подано ни одной Заявки;</w:t>
      </w:r>
    </w:p>
    <w:p w:rsidR="00484434" w:rsidRPr="008057F2" w:rsidRDefault="00484434" w:rsidP="00484434">
      <w:pPr>
        <w:pStyle w:val="32"/>
        <w:widowControl w:val="0"/>
        <w:tabs>
          <w:tab w:val="left" w:pos="1134"/>
          <w:tab w:val="left" w:pos="1560"/>
          <w:tab w:val="left" w:pos="1701"/>
        </w:tabs>
        <w:adjustRightInd w:val="0"/>
        <w:ind w:left="1134"/>
        <w:jc w:val="both"/>
        <w:textAlignment w:val="baseline"/>
        <w:rPr>
          <w:bCs/>
          <w:spacing w:val="-3"/>
          <w:kern w:val="32"/>
          <w:sz w:val="22"/>
          <w:szCs w:val="22"/>
        </w:rPr>
      </w:pPr>
      <w:r w:rsidRPr="008057F2">
        <w:rPr>
          <w:bCs/>
          <w:spacing w:val="-3"/>
          <w:kern w:val="32"/>
          <w:sz w:val="22"/>
          <w:szCs w:val="22"/>
        </w:rPr>
        <w:t xml:space="preserve">2) если по результатам рассмотрения Заявок все Заявки были отклонены; </w:t>
      </w:r>
    </w:p>
    <w:p w:rsidR="00484434" w:rsidRPr="008057F2" w:rsidRDefault="00484434" w:rsidP="00484434">
      <w:pPr>
        <w:tabs>
          <w:tab w:val="left" w:pos="0"/>
          <w:tab w:val="left" w:pos="1134"/>
          <w:tab w:val="left" w:pos="1276"/>
        </w:tabs>
        <w:spacing w:after="0" w:line="240" w:lineRule="auto"/>
        <w:ind w:firstLine="709"/>
        <w:jc w:val="both"/>
        <w:rPr>
          <w:rFonts w:ascii="Times New Roman" w:hAnsi="Times New Roman"/>
          <w:bCs/>
          <w:color w:val="000000"/>
          <w:spacing w:val="-3"/>
          <w:kern w:val="32"/>
          <w:lang w:eastAsia="ru-RU"/>
        </w:rPr>
      </w:pPr>
      <w:r w:rsidRPr="008057F2">
        <w:rPr>
          <w:rFonts w:ascii="Times New Roman" w:hAnsi="Times New Roman"/>
          <w:bCs/>
          <w:color w:val="000000"/>
          <w:spacing w:val="-3"/>
          <w:kern w:val="32"/>
          <w:lang w:eastAsia="ru-RU"/>
        </w:rPr>
        <w:t>2. В случае признания процедуры запроса котировок несостоявшейся Заказчик принимает одно из следующих решений:</w:t>
      </w:r>
    </w:p>
    <w:p w:rsidR="00484434" w:rsidRPr="008057F2" w:rsidRDefault="00484434" w:rsidP="00484434">
      <w:pPr>
        <w:pStyle w:val="32"/>
        <w:numPr>
          <w:ilvl w:val="1"/>
          <w:numId w:val="12"/>
        </w:numPr>
        <w:tabs>
          <w:tab w:val="left" w:pos="1560"/>
          <w:tab w:val="left" w:pos="1701"/>
          <w:tab w:val="left" w:pos="1843"/>
        </w:tabs>
        <w:jc w:val="both"/>
        <w:rPr>
          <w:bCs/>
          <w:color w:val="000000"/>
          <w:spacing w:val="-3"/>
          <w:kern w:val="32"/>
          <w:sz w:val="22"/>
          <w:szCs w:val="22"/>
        </w:rPr>
      </w:pPr>
      <w:r w:rsidRPr="008057F2">
        <w:rPr>
          <w:bCs/>
          <w:color w:val="000000"/>
          <w:spacing w:val="-3"/>
          <w:kern w:val="32"/>
          <w:sz w:val="22"/>
          <w:szCs w:val="22"/>
        </w:rPr>
        <w:t xml:space="preserve">об использовании иного способа закупки; </w:t>
      </w:r>
    </w:p>
    <w:p w:rsidR="00484434" w:rsidRPr="008057F2" w:rsidRDefault="00484434" w:rsidP="00484434">
      <w:pPr>
        <w:pStyle w:val="32"/>
        <w:numPr>
          <w:ilvl w:val="1"/>
          <w:numId w:val="12"/>
        </w:numPr>
        <w:tabs>
          <w:tab w:val="left" w:pos="1560"/>
          <w:tab w:val="left" w:pos="1701"/>
          <w:tab w:val="left" w:pos="1843"/>
        </w:tabs>
        <w:ind w:left="0" w:firstLine="1134"/>
        <w:jc w:val="both"/>
        <w:rPr>
          <w:bCs/>
          <w:color w:val="000000"/>
          <w:spacing w:val="-3"/>
          <w:kern w:val="32"/>
          <w:sz w:val="22"/>
          <w:szCs w:val="22"/>
        </w:rPr>
      </w:pPr>
      <w:r w:rsidRPr="008057F2">
        <w:rPr>
          <w:bCs/>
          <w:color w:val="000000"/>
          <w:spacing w:val="-3"/>
          <w:kern w:val="32"/>
          <w:sz w:val="22"/>
          <w:szCs w:val="22"/>
        </w:rPr>
        <w:t>о проведении повторного размещения заказа путем запроса котировок. При этом заказчик вправе изменить документацию и условия исполнения договора;</w:t>
      </w:r>
    </w:p>
    <w:p w:rsidR="00484434" w:rsidRPr="008057F2" w:rsidRDefault="00484434" w:rsidP="00484434">
      <w:pPr>
        <w:pStyle w:val="32"/>
        <w:numPr>
          <w:ilvl w:val="1"/>
          <w:numId w:val="12"/>
        </w:numPr>
        <w:tabs>
          <w:tab w:val="left" w:pos="1560"/>
          <w:tab w:val="left" w:pos="1701"/>
          <w:tab w:val="left" w:pos="1843"/>
        </w:tabs>
        <w:ind w:left="0" w:firstLine="1134"/>
        <w:jc w:val="both"/>
        <w:rPr>
          <w:bCs/>
          <w:color w:val="000000"/>
          <w:spacing w:val="-3"/>
          <w:kern w:val="32"/>
          <w:sz w:val="22"/>
          <w:szCs w:val="22"/>
        </w:rPr>
      </w:pPr>
      <w:r w:rsidRPr="008057F2">
        <w:rPr>
          <w:bCs/>
          <w:color w:val="000000"/>
          <w:spacing w:val="-3"/>
          <w:kern w:val="32"/>
          <w:sz w:val="22"/>
          <w:szCs w:val="22"/>
        </w:rPr>
        <w:t>о заключении договора с единственным поставщиком (подрядчиком, исполнителем);</w:t>
      </w:r>
    </w:p>
    <w:p w:rsidR="00122BF3" w:rsidRPr="00484434" w:rsidRDefault="00484434" w:rsidP="00484434">
      <w:pPr>
        <w:pStyle w:val="32"/>
        <w:numPr>
          <w:ilvl w:val="1"/>
          <w:numId w:val="12"/>
        </w:numPr>
        <w:tabs>
          <w:tab w:val="left" w:pos="1560"/>
          <w:tab w:val="left" w:pos="1701"/>
          <w:tab w:val="left" w:pos="1843"/>
        </w:tabs>
        <w:ind w:left="0" w:firstLine="1134"/>
        <w:jc w:val="both"/>
        <w:rPr>
          <w:bCs/>
          <w:color w:val="000000"/>
          <w:spacing w:val="-3"/>
          <w:kern w:val="32"/>
          <w:sz w:val="22"/>
          <w:szCs w:val="22"/>
        </w:rPr>
      </w:pPr>
      <w:r w:rsidRPr="008057F2">
        <w:rPr>
          <w:bCs/>
          <w:color w:val="000000"/>
          <w:spacing w:val="-3"/>
          <w:kern w:val="32"/>
          <w:sz w:val="22"/>
          <w:szCs w:val="22"/>
        </w:rPr>
        <w:t>об отказе от закупки.</w:t>
      </w:r>
      <w:r w:rsidR="00122BF3" w:rsidRPr="00343A90">
        <w:t xml:space="preserve"> </w:t>
      </w:r>
    </w:p>
    <w:p w:rsidR="000F69E4" w:rsidRDefault="000F69E4" w:rsidP="00F76F10">
      <w:pPr>
        <w:widowControl w:val="0"/>
        <w:autoSpaceDE w:val="0"/>
        <w:autoSpaceDN w:val="0"/>
        <w:adjustRightInd w:val="0"/>
        <w:spacing w:after="0" w:line="240" w:lineRule="auto"/>
        <w:ind w:firstLine="567"/>
        <w:jc w:val="both"/>
        <w:rPr>
          <w:rFonts w:ascii="Times New Roman" w:hAnsi="Times New Roman"/>
          <w:b/>
        </w:rPr>
      </w:pPr>
    </w:p>
    <w:p w:rsidR="00483CFA" w:rsidRDefault="00483CFA" w:rsidP="00F76F10">
      <w:pPr>
        <w:widowControl w:val="0"/>
        <w:autoSpaceDE w:val="0"/>
        <w:autoSpaceDN w:val="0"/>
        <w:adjustRightInd w:val="0"/>
        <w:spacing w:after="0" w:line="240" w:lineRule="auto"/>
        <w:ind w:firstLine="567"/>
        <w:jc w:val="both"/>
        <w:rPr>
          <w:rFonts w:ascii="Times New Roman" w:hAnsi="Times New Roman"/>
          <w:b/>
        </w:rPr>
      </w:pPr>
    </w:p>
    <w:p w:rsidR="00122BF3" w:rsidRPr="00011160" w:rsidRDefault="009D76CC" w:rsidP="00484434">
      <w:pPr>
        <w:widowControl w:val="0"/>
        <w:autoSpaceDE w:val="0"/>
        <w:autoSpaceDN w:val="0"/>
        <w:adjustRightInd w:val="0"/>
        <w:spacing w:after="0" w:line="240" w:lineRule="auto"/>
        <w:ind w:firstLine="567"/>
        <w:jc w:val="both"/>
        <w:rPr>
          <w:rFonts w:ascii="Times New Roman" w:hAnsi="Times New Roman"/>
          <w:b/>
        </w:rPr>
      </w:pPr>
      <w:r w:rsidRPr="00011160">
        <w:rPr>
          <w:rFonts w:ascii="Times New Roman" w:hAnsi="Times New Roman"/>
          <w:b/>
        </w:rPr>
        <w:t>Глава 1</w:t>
      </w:r>
      <w:r w:rsidR="006C6C1A">
        <w:rPr>
          <w:rFonts w:ascii="Times New Roman" w:hAnsi="Times New Roman"/>
          <w:b/>
        </w:rPr>
        <w:t>2</w:t>
      </w:r>
      <w:r w:rsidR="00122BF3" w:rsidRPr="00011160">
        <w:rPr>
          <w:rFonts w:ascii="Times New Roman" w:hAnsi="Times New Roman"/>
          <w:b/>
        </w:rPr>
        <w:t>. Закупка путем заключения договора с единственным поставщиком (подрядчиком, исполнителем)</w:t>
      </w:r>
    </w:p>
    <w:p w:rsidR="00122BF3" w:rsidRPr="00011160" w:rsidRDefault="00122BF3" w:rsidP="00F76F10">
      <w:pPr>
        <w:widowControl w:val="0"/>
        <w:autoSpaceDE w:val="0"/>
        <w:autoSpaceDN w:val="0"/>
        <w:adjustRightInd w:val="0"/>
        <w:spacing w:after="0" w:line="240" w:lineRule="auto"/>
        <w:ind w:firstLine="567"/>
        <w:jc w:val="both"/>
        <w:rPr>
          <w:rFonts w:ascii="Times New Roman" w:hAnsi="Times New Roman"/>
          <w:b/>
        </w:rPr>
      </w:pPr>
    </w:p>
    <w:p w:rsidR="00122BF3" w:rsidRPr="00011160" w:rsidRDefault="00C82339" w:rsidP="00484434">
      <w:pPr>
        <w:widowControl w:val="0"/>
        <w:autoSpaceDE w:val="0"/>
        <w:autoSpaceDN w:val="0"/>
        <w:adjustRightInd w:val="0"/>
        <w:spacing w:after="0" w:line="240" w:lineRule="auto"/>
        <w:ind w:firstLine="567"/>
        <w:jc w:val="both"/>
        <w:rPr>
          <w:rFonts w:ascii="Times New Roman" w:hAnsi="Times New Roman"/>
          <w:b/>
        </w:rPr>
      </w:pPr>
      <w:r w:rsidRPr="00011160">
        <w:rPr>
          <w:rFonts w:ascii="Times New Roman" w:hAnsi="Times New Roman"/>
          <w:b/>
        </w:rPr>
        <w:t xml:space="preserve">Статья </w:t>
      </w:r>
      <w:r w:rsidR="009D76CC" w:rsidRPr="00011160">
        <w:rPr>
          <w:rFonts w:ascii="Times New Roman" w:hAnsi="Times New Roman"/>
          <w:b/>
        </w:rPr>
        <w:t>4</w:t>
      </w:r>
      <w:r w:rsidR="006C6C1A">
        <w:rPr>
          <w:rFonts w:ascii="Times New Roman" w:hAnsi="Times New Roman"/>
          <w:b/>
        </w:rPr>
        <w:t>6</w:t>
      </w:r>
      <w:r w:rsidR="00122BF3" w:rsidRPr="00011160">
        <w:rPr>
          <w:rFonts w:ascii="Times New Roman" w:hAnsi="Times New Roman"/>
          <w:b/>
        </w:rPr>
        <w:t>. Порядок проведения з</w:t>
      </w:r>
      <w:r w:rsidRPr="00011160">
        <w:rPr>
          <w:rFonts w:ascii="Times New Roman" w:hAnsi="Times New Roman"/>
          <w:b/>
        </w:rPr>
        <w:t>акупки у единственного поставщика (подрядчика, исполнителя)</w:t>
      </w:r>
    </w:p>
    <w:p w:rsidR="00B57AB7" w:rsidRPr="00343A90" w:rsidRDefault="00B57AB7" w:rsidP="00484434">
      <w:pPr>
        <w:widowControl w:val="0"/>
        <w:autoSpaceDE w:val="0"/>
        <w:autoSpaceDN w:val="0"/>
        <w:adjustRightInd w:val="0"/>
        <w:spacing w:after="0" w:line="240" w:lineRule="auto"/>
        <w:ind w:firstLine="567"/>
        <w:jc w:val="both"/>
        <w:rPr>
          <w:rFonts w:ascii="Times New Roman" w:hAnsi="Times New Roman"/>
          <w:b/>
        </w:rPr>
      </w:pPr>
    </w:p>
    <w:p w:rsidR="0009209D" w:rsidRDefault="0009209D" w:rsidP="00055ACB">
      <w:pPr>
        <w:pStyle w:val="a3"/>
        <w:numPr>
          <w:ilvl w:val="3"/>
          <w:numId w:val="30"/>
        </w:numPr>
        <w:tabs>
          <w:tab w:val="left" w:pos="1134"/>
        </w:tabs>
        <w:spacing w:after="0" w:line="240" w:lineRule="auto"/>
        <w:ind w:left="0" w:firstLine="709"/>
        <w:jc w:val="both"/>
        <w:rPr>
          <w:rFonts w:ascii="Times New Roman" w:hAnsi="Times New Roman"/>
          <w:bCs/>
          <w:color w:val="000000"/>
          <w:spacing w:val="-3"/>
          <w:kern w:val="32"/>
          <w:lang w:eastAsia="ru-RU"/>
        </w:rPr>
      </w:pPr>
      <w:r w:rsidRPr="00221680">
        <w:rPr>
          <w:rFonts w:ascii="Times New Roman" w:eastAsia="Times New Roman" w:hAnsi="Times New Roman"/>
          <w:lang w:eastAsia="ru-RU"/>
        </w:rPr>
        <w:t>Под закупкой у единственного поставщика (исполнителя, подрядчика) понимается способ закупок, при котором Заказчик предлагает заключить договор только одному поставщику (исполнителю, подрядчику).</w:t>
      </w:r>
    </w:p>
    <w:p w:rsidR="00122BF3" w:rsidRPr="00343A90" w:rsidRDefault="00122BF3" w:rsidP="00055ACB">
      <w:pPr>
        <w:pStyle w:val="a3"/>
        <w:numPr>
          <w:ilvl w:val="3"/>
          <w:numId w:val="30"/>
        </w:numPr>
        <w:tabs>
          <w:tab w:val="left" w:pos="1134"/>
        </w:tabs>
        <w:spacing w:after="0" w:line="240" w:lineRule="auto"/>
        <w:ind w:left="0" w:firstLine="709"/>
        <w:jc w:val="both"/>
        <w:rPr>
          <w:rFonts w:ascii="Times New Roman" w:hAnsi="Times New Roman"/>
          <w:bCs/>
          <w:color w:val="000000"/>
          <w:spacing w:val="-3"/>
          <w:kern w:val="32"/>
          <w:lang w:eastAsia="ru-RU"/>
        </w:rPr>
      </w:pPr>
      <w:r w:rsidRPr="00343A90">
        <w:rPr>
          <w:rFonts w:ascii="Times New Roman" w:hAnsi="Times New Roman"/>
          <w:bCs/>
          <w:color w:val="000000"/>
          <w:spacing w:val="-3"/>
          <w:kern w:val="32"/>
          <w:lang w:eastAsia="ru-RU"/>
        </w:rPr>
        <w:t>Заказчик принимает решение о закупке у единственного источника в сл</w:t>
      </w:r>
      <w:r w:rsidR="00B57AB7">
        <w:rPr>
          <w:rFonts w:ascii="Times New Roman" w:hAnsi="Times New Roman"/>
          <w:bCs/>
          <w:color w:val="000000"/>
          <w:spacing w:val="-3"/>
          <w:kern w:val="32"/>
          <w:lang w:eastAsia="ru-RU"/>
        </w:rPr>
        <w:t>учаях, перечисленных в статье 50</w:t>
      </w:r>
      <w:r w:rsidRPr="00343A90">
        <w:rPr>
          <w:rFonts w:ascii="Times New Roman" w:hAnsi="Times New Roman"/>
          <w:bCs/>
          <w:color w:val="000000"/>
          <w:spacing w:val="-3"/>
          <w:kern w:val="32"/>
          <w:lang w:eastAsia="ru-RU"/>
        </w:rPr>
        <w:t xml:space="preserve"> настоящего Положения. </w:t>
      </w:r>
    </w:p>
    <w:p w:rsidR="00122BF3" w:rsidRPr="00343A90" w:rsidRDefault="00122BF3" w:rsidP="00055ACB">
      <w:pPr>
        <w:pStyle w:val="a3"/>
        <w:numPr>
          <w:ilvl w:val="3"/>
          <w:numId w:val="30"/>
        </w:numPr>
        <w:tabs>
          <w:tab w:val="left" w:pos="1134"/>
        </w:tabs>
        <w:spacing w:after="0" w:line="240" w:lineRule="auto"/>
        <w:ind w:left="0" w:firstLine="709"/>
        <w:jc w:val="both"/>
        <w:rPr>
          <w:rFonts w:ascii="Times New Roman" w:hAnsi="Times New Roman"/>
          <w:bCs/>
          <w:color w:val="000000"/>
          <w:spacing w:val="-3"/>
          <w:kern w:val="32"/>
          <w:lang w:eastAsia="ru-RU"/>
        </w:rPr>
      </w:pPr>
      <w:r w:rsidRPr="00343A90">
        <w:rPr>
          <w:rFonts w:ascii="Times New Roman" w:hAnsi="Times New Roman"/>
          <w:bCs/>
          <w:color w:val="000000"/>
          <w:spacing w:val="-3"/>
          <w:kern w:val="32"/>
          <w:lang w:eastAsia="ru-RU"/>
        </w:rPr>
        <w:t>В извещении о закупке и документации о закупке необходимо указать на отсутствие сведений и информации, предусмотренной определёнными пунктами Закона о закупках.</w:t>
      </w:r>
    </w:p>
    <w:p w:rsidR="00122BF3" w:rsidRPr="00802E47" w:rsidRDefault="00122BF3" w:rsidP="00055ACB">
      <w:pPr>
        <w:pStyle w:val="a3"/>
        <w:numPr>
          <w:ilvl w:val="3"/>
          <w:numId w:val="30"/>
        </w:numPr>
        <w:tabs>
          <w:tab w:val="left" w:pos="1134"/>
        </w:tabs>
        <w:spacing w:after="0" w:line="240" w:lineRule="auto"/>
        <w:ind w:left="0" w:firstLine="709"/>
        <w:jc w:val="both"/>
        <w:rPr>
          <w:rFonts w:ascii="Times New Roman" w:hAnsi="Times New Roman"/>
          <w:bCs/>
          <w:color w:val="000000"/>
          <w:spacing w:val="-3"/>
          <w:kern w:val="32"/>
          <w:lang w:eastAsia="ru-RU"/>
        </w:rPr>
      </w:pPr>
      <w:r w:rsidRPr="00343A90">
        <w:rPr>
          <w:rFonts w:ascii="Times New Roman" w:hAnsi="Times New Roman"/>
          <w:bCs/>
          <w:color w:val="000000"/>
          <w:spacing w:val="-3"/>
          <w:kern w:val="32"/>
          <w:lang w:eastAsia="ru-RU"/>
        </w:rPr>
        <w:t xml:space="preserve">В случае размещения закупки в порядке, предусмотренном настоящей статьей, цена </w:t>
      </w:r>
      <w:r w:rsidRPr="00802E47">
        <w:rPr>
          <w:rFonts w:ascii="Times New Roman" w:hAnsi="Times New Roman"/>
          <w:bCs/>
          <w:color w:val="000000"/>
          <w:spacing w:val="-3"/>
          <w:kern w:val="32"/>
          <w:lang w:eastAsia="ru-RU"/>
        </w:rPr>
        <w:t xml:space="preserve">Продукции, закупаемой у единственного источника, определяется в соответствии с Планом закупок. </w:t>
      </w:r>
    </w:p>
    <w:p w:rsidR="00122BF3" w:rsidRPr="00802E47" w:rsidRDefault="00122BF3" w:rsidP="00055ACB">
      <w:pPr>
        <w:pStyle w:val="a3"/>
        <w:numPr>
          <w:ilvl w:val="3"/>
          <w:numId w:val="30"/>
        </w:numPr>
        <w:tabs>
          <w:tab w:val="left" w:pos="1134"/>
        </w:tabs>
        <w:spacing w:after="0" w:line="240" w:lineRule="auto"/>
        <w:ind w:left="0" w:firstLine="709"/>
        <w:jc w:val="both"/>
        <w:rPr>
          <w:rFonts w:ascii="Times New Roman" w:hAnsi="Times New Roman"/>
          <w:bCs/>
          <w:color w:val="000000"/>
          <w:spacing w:val="-3"/>
          <w:kern w:val="32"/>
          <w:lang w:eastAsia="ru-RU"/>
        </w:rPr>
      </w:pPr>
      <w:r w:rsidRPr="00802E47">
        <w:rPr>
          <w:rFonts w:ascii="Times New Roman" w:hAnsi="Times New Roman"/>
          <w:bCs/>
          <w:color w:val="000000"/>
          <w:spacing w:val="-3"/>
          <w:kern w:val="32"/>
          <w:lang w:eastAsia="ru-RU"/>
        </w:rPr>
        <w:t>Договор заключается путем направления оферты конкретному поставщику (подрядчику, исполнителю) либо принятием акцепта по оферте конкретного поставщика (подрядчика исполнителя). Решение о выборе поставщика (подрядчика, исполнителя), с которым заключается договор, принимается Руководителем заказчика.</w:t>
      </w:r>
    </w:p>
    <w:p w:rsidR="00122BF3" w:rsidRPr="00343A90" w:rsidRDefault="00122BF3" w:rsidP="001764DB">
      <w:pPr>
        <w:pStyle w:val="a3"/>
        <w:widowControl w:val="0"/>
        <w:autoSpaceDE w:val="0"/>
        <w:autoSpaceDN w:val="0"/>
        <w:adjustRightInd w:val="0"/>
        <w:spacing w:after="0" w:line="240" w:lineRule="auto"/>
        <w:ind w:left="3229"/>
        <w:jc w:val="both"/>
        <w:rPr>
          <w:rFonts w:ascii="Times New Roman" w:hAnsi="Times New Roman"/>
          <w:b/>
        </w:rPr>
      </w:pPr>
    </w:p>
    <w:p w:rsidR="00221680" w:rsidRPr="00011160" w:rsidRDefault="00C82339" w:rsidP="009D76CC">
      <w:pPr>
        <w:widowControl w:val="0"/>
        <w:autoSpaceDE w:val="0"/>
        <w:autoSpaceDN w:val="0"/>
        <w:adjustRightInd w:val="0"/>
        <w:spacing w:after="0" w:line="240" w:lineRule="auto"/>
        <w:ind w:firstLine="567"/>
        <w:jc w:val="both"/>
        <w:rPr>
          <w:rFonts w:ascii="Times New Roman" w:hAnsi="Times New Roman"/>
          <w:b/>
        </w:rPr>
      </w:pPr>
      <w:r w:rsidRPr="00011160">
        <w:rPr>
          <w:rFonts w:ascii="Times New Roman" w:hAnsi="Times New Roman"/>
          <w:b/>
        </w:rPr>
        <w:t xml:space="preserve">Статья </w:t>
      </w:r>
      <w:r w:rsidR="006C6C1A">
        <w:rPr>
          <w:rFonts w:ascii="Times New Roman" w:hAnsi="Times New Roman"/>
          <w:b/>
        </w:rPr>
        <w:t>47</w:t>
      </w:r>
      <w:r w:rsidR="00122BF3" w:rsidRPr="00011160">
        <w:rPr>
          <w:rFonts w:ascii="Times New Roman" w:hAnsi="Times New Roman"/>
          <w:b/>
        </w:rPr>
        <w:t>. Случаи закупки у единственного поста</w:t>
      </w:r>
      <w:r w:rsidR="009D76CC" w:rsidRPr="00011160">
        <w:rPr>
          <w:rFonts w:ascii="Times New Roman" w:hAnsi="Times New Roman"/>
          <w:b/>
        </w:rPr>
        <w:t>вщика (подрядчика, исполнителя)</w:t>
      </w:r>
    </w:p>
    <w:p w:rsidR="00B57AB7" w:rsidRPr="00011160" w:rsidRDefault="00B57AB7" w:rsidP="009D76CC">
      <w:pPr>
        <w:widowControl w:val="0"/>
        <w:autoSpaceDE w:val="0"/>
        <w:autoSpaceDN w:val="0"/>
        <w:adjustRightInd w:val="0"/>
        <w:spacing w:after="0" w:line="240" w:lineRule="auto"/>
        <w:ind w:firstLine="567"/>
        <w:jc w:val="both"/>
        <w:rPr>
          <w:rFonts w:ascii="Times New Roman" w:hAnsi="Times New Roman"/>
          <w:b/>
          <w:sz w:val="24"/>
          <w:szCs w:val="24"/>
        </w:rPr>
      </w:pPr>
    </w:p>
    <w:p w:rsidR="00122BF3" w:rsidRPr="00343A90" w:rsidRDefault="0009209D" w:rsidP="00F76F10">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221680">
        <w:rPr>
          <w:rFonts w:ascii="Times New Roman" w:hAnsi="Times New Roman"/>
        </w:rPr>
        <w:t xml:space="preserve"> </w:t>
      </w:r>
      <w:r w:rsidR="00122BF3" w:rsidRPr="00343A90">
        <w:rPr>
          <w:rFonts w:ascii="Times New Roman" w:hAnsi="Times New Roman"/>
        </w:rPr>
        <w:t xml:space="preserve">Проведение закупки у единственного </w:t>
      </w:r>
      <w:r w:rsidR="00221680">
        <w:rPr>
          <w:rFonts w:ascii="Times New Roman" w:hAnsi="Times New Roman"/>
        </w:rPr>
        <w:t>поставщика (подрядчика, исполнителя)</w:t>
      </w:r>
      <w:r w:rsidR="00122BF3" w:rsidRPr="00343A90">
        <w:rPr>
          <w:rFonts w:ascii="Times New Roman" w:hAnsi="Times New Roman"/>
        </w:rPr>
        <w:t xml:space="preserve"> осуществляется Заказчиком в следующих случаях:</w:t>
      </w:r>
    </w:p>
    <w:p w:rsidR="00122BF3" w:rsidRPr="00343A90" w:rsidRDefault="00122BF3" w:rsidP="0078722E">
      <w:pPr>
        <w:autoSpaceDE w:val="0"/>
        <w:autoSpaceDN w:val="0"/>
        <w:adjustRightInd w:val="0"/>
        <w:spacing w:after="0" w:line="240" w:lineRule="auto"/>
        <w:ind w:firstLine="540"/>
        <w:jc w:val="both"/>
        <w:rPr>
          <w:rFonts w:ascii="Times New Roman" w:hAnsi="Times New Roman"/>
          <w:lang w:eastAsia="ru-RU"/>
        </w:rPr>
      </w:pPr>
      <w:r w:rsidRPr="00343A90">
        <w:rPr>
          <w:rFonts w:ascii="Times New Roman" w:hAnsi="Times New Roman"/>
        </w:rPr>
        <w:t>1) при необходимости закупки товаров, работ и услуг на сумму до 100 тыс. руб. (</w:t>
      </w:r>
      <w:r w:rsidR="00221680">
        <w:rPr>
          <w:rFonts w:ascii="Times New Roman" w:hAnsi="Times New Roman"/>
        </w:rPr>
        <w:t>с учетом</w:t>
      </w:r>
      <w:r w:rsidRPr="00343A90">
        <w:rPr>
          <w:rFonts w:ascii="Times New Roman" w:hAnsi="Times New Roman"/>
        </w:rPr>
        <w:t xml:space="preserve"> НДС)</w:t>
      </w:r>
      <w:r>
        <w:rPr>
          <w:rFonts w:ascii="Times New Roman" w:hAnsi="Times New Roman"/>
        </w:rPr>
        <w:t xml:space="preserve">. При этом </w:t>
      </w:r>
      <w:r>
        <w:rPr>
          <w:rFonts w:ascii="Times New Roman" w:hAnsi="Times New Roman"/>
          <w:lang w:eastAsia="ru-RU"/>
        </w:rPr>
        <w:t xml:space="preserve">совокупный годовой объем закупок, который заказчик вправе осуществить на </w:t>
      </w:r>
      <w:r>
        <w:rPr>
          <w:rFonts w:ascii="Times New Roman" w:hAnsi="Times New Roman"/>
          <w:lang w:eastAsia="ru-RU"/>
        </w:rPr>
        <w:lastRenderedPageBreak/>
        <w:t xml:space="preserve">основании настоящего пункта, не может </w:t>
      </w:r>
      <w:r w:rsidRPr="0009209D">
        <w:rPr>
          <w:rFonts w:ascii="Times New Roman" w:hAnsi="Times New Roman"/>
          <w:lang w:eastAsia="ru-RU"/>
        </w:rPr>
        <w:t>превышать</w:t>
      </w:r>
      <w:r w:rsidR="00AF0798" w:rsidRPr="0009209D">
        <w:t xml:space="preserve"> </w:t>
      </w:r>
      <w:r w:rsidR="00AF0798" w:rsidRPr="0009209D">
        <w:rPr>
          <w:rFonts w:ascii="Times New Roman" w:hAnsi="Times New Roman"/>
        </w:rPr>
        <w:t>два миллиона рублей или</w:t>
      </w:r>
      <w:r w:rsidRPr="0009209D">
        <w:rPr>
          <w:rFonts w:ascii="Times New Roman" w:hAnsi="Times New Roman"/>
          <w:lang w:eastAsia="ru-RU"/>
        </w:rPr>
        <w:t xml:space="preserve"> двадцать</w:t>
      </w:r>
      <w:r>
        <w:rPr>
          <w:rFonts w:ascii="Times New Roman" w:hAnsi="Times New Roman"/>
          <w:lang w:eastAsia="ru-RU"/>
        </w:rPr>
        <w:t xml:space="preserve"> пять процентов размера средств, предусмотренных на осуществление закупок заказчика </w:t>
      </w:r>
      <w:r w:rsidR="00F83256">
        <w:rPr>
          <w:rFonts w:ascii="Times New Roman" w:hAnsi="Times New Roman"/>
          <w:lang w:eastAsia="ru-RU"/>
        </w:rPr>
        <w:t xml:space="preserve"> в соответствии с планом-графиком</w:t>
      </w:r>
      <w:r w:rsidRPr="00343A90">
        <w:rPr>
          <w:rFonts w:ascii="Times New Roman" w:hAnsi="Times New Roman"/>
        </w:rPr>
        <w:t>;</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при признании процедуры закупки несостоявшейся;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при выполнении работ по мобилизационной подготовке;</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4)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343A90">
        <w:rPr>
          <w:rFonts w:ascii="Times New Roman" w:hAnsi="Times New Roman"/>
        </w:rPr>
        <w:t>для</w:t>
      </w:r>
      <w:proofErr w:type="gramEnd"/>
      <w:r w:rsidRPr="00343A90">
        <w:rPr>
          <w:rFonts w:ascii="Times New Roman" w:hAnsi="Times New Roman"/>
        </w:rPr>
        <w:t xml:space="preserve"> </w:t>
      </w:r>
      <w:proofErr w:type="gramStart"/>
      <w:r w:rsidRPr="00343A90">
        <w:rPr>
          <w:rFonts w:ascii="Times New Roman" w:hAnsi="Times New Roman"/>
        </w:rPr>
        <w:t>их</w:t>
      </w:r>
      <w:proofErr w:type="gramEnd"/>
      <w:r w:rsidRPr="00343A90">
        <w:rPr>
          <w:rFonts w:ascii="Times New Roman" w:hAnsi="Times New Roman"/>
        </w:rPr>
        <w:t xml:space="preserve"> проведения;</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5) при заключении договоров с субъектами естественных монополий в качестве потребителя товаров (работ, услуг) таких субъектов, занимающих монопольное положение на рынке в соответствии с Федеральным </w:t>
      </w:r>
      <w:hyperlink r:id="rId25" w:history="1">
        <w:r w:rsidRPr="00343A90">
          <w:rPr>
            <w:rFonts w:ascii="Times New Roman" w:hAnsi="Times New Roman"/>
          </w:rPr>
          <w:t>законом</w:t>
        </w:r>
      </w:hyperlink>
      <w:r w:rsidRPr="00343A90">
        <w:rPr>
          <w:rFonts w:ascii="Times New Roman" w:hAnsi="Times New Roman"/>
        </w:rPr>
        <w:t xml:space="preserve"> от 17.08.1995 N 147-ФЗ "О естественных монополиях";</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rPr>
        <w:t>6)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7) при осуществлении закупки услуг по авторскому </w:t>
      </w:r>
      <w:proofErr w:type="gramStart"/>
      <w:r w:rsidRPr="00343A90">
        <w:rPr>
          <w:rFonts w:ascii="Times New Roman" w:hAnsi="Times New Roman"/>
        </w:rPr>
        <w:t>контролю за</w:t>
      </w:r>
      <w:proofErr w:type="gramEnd"/>
      <w:r w:rsidRPr="00343A90">
        <w:rPr>
          <w:rFonts w:ascii="Times New Roman" w:hAnsi="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10)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11) при заключении договора аренды недвижимого имущества;</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12) при осуществлении закупки услуг у организаций, осуществляющих регистрацию, </w:t>
      </w:r>
      <w:proofErr w:type="spellStart"/>
      <w:r w:rsidRPr="00343A90">
        <w:rPr>
          <w:rFonts w:ascii="Times New Roman" w:hAnsi="Times New Roman"/>
        </w:rPr>
        <w:t>хостинг</w:t>
      </w:r>
      <w:proofErr w:type="spellEnd"/>
      <w:r w:rsidRPr="00343A90">
        <w:rPr>
          <w:rFonts w:ascii="Times New Roman" w:hAnsi="Times New Roman"/>
        </w:rPr>
        <w:t xml:space="preserve"> и иную деятельность, связанную с организацией функционирования доменных имен;</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13)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14)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15)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16)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26" w:history="1">
        <w:r w:rsidRPr="00343A90">
          <w:rPr>
            <w:rFonts w:ascii="Times New Roman" w:hAnsi="Times New Roman"/>
          </w:rPr>
          <w:t>Закона</w:t>
        </w:r>
      </w:hyperlink>
      <w:r w:rsidRPr="00343A90">
        <w:rPr>
          <w:rFonts w:ascii="Times New Roman" w:hAnsi="Times New Roman"/>
        </w:rPr>
        <w:t xml:space="preserve"> о размещении заказов для обеспечения таких нужд и при условии, что на рынке отсутствует возможность закупки товаров, работ, услуг у иных лиц;</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21) при возникновении потребности в товарах, работах, услугах для исполнения обязательств в </w:t>
      </w:r>
      <w:r w:rsidRPr="00343A90">
        <w:rPr>
          <w:rFonts w:ascii="Times New Roman" w:hAnsi="Times New Roman"/>
        </w:rPr>
        <w:lastRenderedPageBreak/>
        <w:t>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w:t>
      </w:r>
      <w:r>
        <w:rPr>
          <w:rFonts w:ascii="Times New Roman" w:hAnsi="Times New Roman"/>
        </w:rPr>
        <w:t>2</w:t>
      </w:r>
      <w:r w:rsidRPr="00343A90">
        <w:rPr>
          <w:rFonts w:ascii="Times New Roman" w:hAnsi="Times New Roman"/>
        </w:rPr>
        <w:t>) при заключении гражданско-правовых договоров с адвокатами и нотариусами;</w:t>
      </w:r>
    </w:p>
    <w:p w:rsidR="00122BF3" w:rsidRPr="00343A90" w:rsidRDefault="00122BF3">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w:t>
      </w:r>
      <w:r>
        <w:rPr>
          <w:rFonts w:ascii="Times New Roman" w:hAnsi="Times New Roman"/>
        </w:rPr>
        <w:t>3</w:t>
      </w:r>
      <w:r w:rsidRPr="00343A90">
        <w:rPr>
          <w:rFonts w:ascii="Times New Roman" w:hAnsi="Times New Roman"/>
        </w:rPr>
        <w:t>) при заключении договора с оператором электронной площадки;</w:t>
      </w:r>
    </w:p>
    <w:p w:rsidR="00B40F61" w:rsidRPr="00011160" w:rsidRDefault="00122BF3" w:rsidP="00011160">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w:t>
      </w:r>
      <w:r>
        <w:rPr>
          <w:rFonts w:ascii="Times New Roman" w:hAnsi="Times New Roman"/>
        </w:rPr>
        <w:t>4</w:t>
      </w:r>
      <w:r w:rsidRPr="00343A90">
        <w:rPr>
          <w:rFonts w:ascii="Times New Roman" w:hAnsi="Times New Roman"/>
        </w:rPr>
        <w:t>) если годовая выручка Заказчика за отчетный финансовый год составляет более чем пять миллиардов рублей, и стоимость товаров, работ, услуг не пре</w:t>
      </w:r>
      <w:r w:rsidR="0009209D">
        <w:rPr>
          <w:rFonts w:ascii="Times New Roman" w:hAnsi="Times New Roman"/>
        </w:rPr>
        <w:t>вышает пятьсот тысяч рублей (с учетом</w:t>
      </w:r>
      <w:r w:rsidRPr="00343A90">
        <w:rPr>
          <w:rFonts w:ascii="Times New Roman" w:hAnsi="Times New Roman"/>
        </w:rPr>
        <w:t xml:space="preserve"> НДС).</w:t>
      </w:r>
    </w:p>
    <w:p w:rsidR="00122BF3" w:rsidRPr="00343A90" w:rsidRDefault="00122BF3" w:rsidP="0009209D">
      <w:pPr>
        <w:widowControl w:val="0"/>
        <w:autoSpaceDE w:val="0"/>
        <w:autoSpaceDN w:val="0"/>
        <w:adjustRightInd w:val="0"/>
        <w:spacing w:after="0" w:line="240" w:lineRule="auto"/>
        <w:ind w:firstLine="567"/>
        <w:jc w:val="center"/>
        <w:rPr>
          <w:rFonts w:ascii="Times New Roman" w:hAnsi="Times New Roman"/>
          <w:b/>
        </w:rPr>
      </w:pPr>
      <w:r w:rsidRPr="00343A90">
        <w:rPr>
          <w:rFonts w:ascii="Times New Roman" w:hAnsi="Times New Roman"/>
          <w:b/>
        </w:rPr>
        <w:t xml:space="preserve">Раздел </w:t>
      </w:r>
      <w:r w:rsidRPr="00343A90">
        <w:rPr>
          <w:rFonts w:ascii="Times New Roman" w:hAnsi="Times New Roman"/>
          <w:b/>
          <w:lang w:val="en-US"/>
        </w:rPr>
        <w:t>IV</w:t>
      </w:r>
      <w:r w:rsidRPr="00343A90">
        <w:rPr>
          <w:rFonts w:ascii="Times New Roman" w:hAnsi="Times New Roman"/>
          <w:b/>
        </w:rPr>
        <w:t>. Порядок заключения и исполнения договора</w:t>
      </w:r>
    </w:p>
    <w:p w:rsidR="00122BF3" w:rsidRPr="00343A90" w:rsidRDefault="00122BF3" w:rsidP="004A4844">
      <w:pPr>
        <w:widowControl w:val="0"/>
        <w:autoSpaceDE w:val="0"/>
        <w:autoSpaceDN w:val="0"/>
        <w:adjustRightInd w:val="0"/>
        <w:spacing w:after="0" w:line="240" w:lineRule="auto"/>
        <w:ind w:firstLine="567"/>
        <w:jc w:val="both"/>
        <w:rPr>
          <w:rFonts w:ascii="Times New Roman" w:hAnsi="Times New Roman"/>
          <w:b/>
        </w:rPr>
      </w:pPr>
    </w:p>
    <w:p w:rsidR="00122BF3" w:rsidRDefault="00C82339" w:rsidP="0009209D">
      <w:pPr>
        <w:widowControl w:val="0"/>
        <w:autoSpaceDE w:val="0"/>
        <w:autoSpaceDN w:val="0"/>
        <w:adjustRightInd w:val="0"/>
        <w:spacing w:after="0" w:line="240" w:lineRule="auto"/>
        <w:ind w:firstLine="567"/>
        <w:jc w:val="both"/>
        <w:rPr>
          <w:rFonts w:ascii="Times New Roman" w:hAnsi="Times New Roman"/>
          <w:b/>
        </w:rPr>
      </w:pPr>
      <w:r>
        <w:rPr>
          <w:rFonts w:ascii="Times New Roman" w:hAnsi="Times New Roman"/>
          <w:b/>
        </w:rPr>
        <w:t xml:space="preserve">Статья </w:t>
      </w:r>
      <w:r w:rsidR="006C6C1A">
        <w:rPr>
          <w:rFonts w:ascii="Times New Roman" w:hAnsi="Times New Roman"/>
          <w:b/>
        </w:rPr>
        <w:t>48</w:t>
      </w:r>
      <w:r w:rsidR="00122BF3" w:rsidRPr="00343A90">
        <w:rPr>
          <w:rFonts w:ascii="Times New Roman" w:hAnsi="Times New Roman"/>
          <w:b/>
        </w:rPr>
        <w:t>. Заключение, и</w:t>
      </w:r>
      <w:r w:rsidR="0009209D">
        <w:rPr>
          <w:rFonts w:ascii="Times New Roman" w:hAnsi="Times New Roman"/>
          <w:b/>
        </w:rPr>
        <w:t xml:space="preserve">зменение и исполнение договора </w:t>
      </w:r>
    </w:p>
    <w:p w:rsidR="00B57AB7" w:rsidRPr="0009209D" w:rsidRDefault="00B57AB7" w:rsidP="0009209D">
      <w:pPr>
        <w:widowControl w:val="0"/>
        <w:autoSpaceDE w:val="0"/>
        <w:autoSpaceDN w:val="0"/>
        <w:adjustRightInd w:val="0"/>
        <w:spacing w:after="0" w:line="240" w:lineRule="auto"/>
        <w:ind w:firstLine="567"/>
        <w:jc w:val="both"/>
        <w:rPr>
          <w:rFonts w:ascii="Times New Roman" w:hAnsi="Times New Roman"/>
          <w:b/>
        </w:rPr>
      </w:pP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Договор заключается Заказчиком в порядке, установленном настоящим Положением, с учетом положений действующего законодательства.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Договор с победителем конкурса (единственным участником) заключается Заказчиком в следующем порядке.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Заказчик передает победителю конкурса оформленный, подписанный и скрепленный печатью договор в течение пяти дней, если иной срок не установлен в документации о закупке,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3. Договор с победителем аукциона (единственным участником) заключается Заказчиком в следующем порядке.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В проект договора, прилагаемый к извещению о проведен</w:t>
      </w:r>
      <w:proofErr w:type="gramStart"/>
      <w:r w:rsidRPr="00343A90">
        <w:rPr>
          <w:rFonts w:ascii="Times New Roman" w:hAnsi="Times New Roman"/>
        </w:rPr>
        <w:t>ии ау</w:t>
      </w:r>
      <w:proofErr w:type="gramEnd"/>
      <w:r w:rsidRPr="00343A90">
        <w:rPr>
          <w:rFonts w:ascii="Times New Roman" w:hAnsi="Times New Roman"/>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Победитель аукциона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Договор с победителем запроса   предложений (единственным участником) заключается Заказчиком в следующем порядке.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Победитель запроса предложений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Договор с победителем запроса цен (единственным участником) заключается Заказчиком в следующем порядке.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В проект договора, прилагаемый к извещению о проведении запроса цен и документации о проведении запроса цен, включается цена, предложенная победителем запроса цен (единственным участником) в заявке на участие в запросе цен.</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Победитель запроса цен (единственный участник) в течение пяти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lastRenderedPageBreak/>
        <w:t>6. Договор с единственным поставщиком заключается в следующем порядке.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Договор заключается на согласованных сторонами условиях.</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Заказчик передает единственному поставщику оформленный, подписанный и скрепленный печатью договор.</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Единственный поставщик в течение 10 дней, если иной срок не установлен в документации о закупке, со дня получения договора подписывает договор, скрепляет его печатью (за исключением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bookmarkStart w:id="30" w:name="Par258"/>
      <w:bookmarkEnd w:id="30"/>
      <w:r w:rsidRPr="00343A90">
        <w:rPr>
          <w:rFonts w:ascii="Times New Roman" w:hAnsi="Times New Roman"/>
        </w:rPr>
        <w:t>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о месте, дате и времени его составления;</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о наименовании предмета закупки и номера закупки;</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Протокол подписывается участником закупки и в тот же день направляется Заказчику.</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Заказчик рассматривает протокол разногласий в течение пяти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w:t>
      </w:r>
      <w:r w:rsidR="00D818DD" w:rsidRPr="00802E47">
        <w:rPr>
          <w:rFonts w:ascii="Times New Roman" w:hAnsi="Times New Roman"/>
        </w:rPr>
        <w:t>в единой информационной системе</w:t>
      </w:r>
      <w:r w:rsidRPr="00802E47">
        <w:rPr>
          <w:rFonts w:ascii="Times New Roman" w:hAnsi="Times New Roman"/>
        </w:rPr>
        <w:t xml:space="preserve"> и сайте Заказчика.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w:t>
      </w:r>
      <w:r w:rsidRPr="00343A90">
        <w:rPr>
          <w:rFonts w:ascii="Times New Roman" w:hAnsi="Times New Roman"/>
        </w:rPr>
        <w:t xml:space="preserve">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bookmarkStart w:id="31" w:name="Par266"/>
      <w:bookmarkEnd w:id="31"/>
      <w:r w:rsidRPr="00343A90">
        <w:rPr>
          <w:rFonts w:ascii="Times New Roman" w:hAnsi="Times New Roman"/>
        </w:rPr>
        <w:t xml:space="preserve">8.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Pr="00343A90">
        <w:rPr>
          <w:rFonts w:ascii="Times New Roman" w:hAnsi="Times New Roman"/>
        </w:rPr>
        <w:t>установлен</w:t>
      </w:r>
      <w:proofErr w:type="gramEnd"/>
      <w:r w:rsidRPr="00343A90">
        <w:rPr>
          <w:rFonts w:ascii="Times New Roman" w:hAnsi="Times New Roman"/>
        </w:rPr>
        <w:t xml:space="preserve"> хотя бы один из фактов:</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3) наличие сведений об участнике закупки в реестрах недобросовестных поставщиков, ведение которых предусмотрено </w:t>
      </w:r>
      <w:hyperlink r:id="rId27" w:history="1">
        <w:r w:rsidRPr="00343A90">
          <w:rPr>
            <w:rFonts w:ascii="Times New Roman" w:hAnsi="Times New Roman"/>
          </w:rPr>
          <w:t>Законом</w:t>
        </w:r>
      </w:hyperlink>
      <w:r w:rsidRPr="00343A90">
        <w:rPr>
          <w:rFonts w:ascii="Times New Roman" w:hAnsi="Times New Roman"/>
        </w:rPr>
        <w:t xml:space="preserve"> </w:t>
      </w:r>
      <w:r>
        <w:rPr>
          <w:rFonts w:ascii="Times New Roman" w:hAnsi="Times New Roman"/>
        </w:rPr>
        <w:t>о закупках</w:t>
      </w:r>
      <w:r w:rsidRPr="00343A90">
        <w:rPr>
          <w:rFonts w:ascii="Times New Roman" w:hAnsi="Times New Roman"/>
        </w:rPr>
        <w:t xml:space="preserve"> и (или) </w:t>
      </w:r>
      <w:hyperlink r:id="rId28" w:history="1">
        <w:r w:rsidRPr="00343A90">
          <w:rPr>
            <w:rFonts w:ascii="Times New Roman" w:hAnsi="Times New Roman"/>
          </w:rPr>
          <w:t>Законом</w:t>
        </w:r>
      </w:hyperlink>
      <w:r w:rsidRPr="00343A90">
        <w:rPr>
          <w:rFonts w:ascii="Times New Roman" w:hAnsi="Times New Roman"/>
        </w:rPr>
        <w:t xml:space="preserve"> </w:t>
      </w:r>
      <w:r>
        <w:rPr>
          <w:rFonts w:ascii="Times New Roman" w:hAnsi="Times New Roman"/>
        </w:rPr>
        <w:t>о контрактной системе</w:t>
      </w:r>
      <w:r w:rsidRPr="00343A90">
        <w:rPr>
          <w:rFonts w:ascii="Times New Roman" w:hAnsi="Times New Roman"/>
        </w:rPr>
        <w:t>;</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7) несоответствие участника закупки требованиям настоящего Положения и (или) документации о закупке;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9. Не позднее одного рабочего дня, следующего после дня установления фактов, которые указаны в пункте 8 настоящей статьи, Заказчиком составляется протокол об отказе от заключения договора. В протоколе должны содержаться следующие сведения:</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о месте, дате и времени его составления;</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о лице, с которым Заказчик отказывается заключить договор;</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 о фактах, которые являются основанием для отказа от заключения договора, а также о </w:t>
      </w:r>
      <w:r w:rsidRPr="00343A90">
        <w:rPr>
          <w:rFonts w:ascii="Times New Roman" w:hAnsi="Times New Roman"/>
        </w:rPr>
        <w:lastRenderedPageBreak/>
        <w:t>реквизитах документов, подтверждающих такие факты.</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w:t>
      </w:r>
      <w:r w:rsidR="00D818DD" w:rsidRPr="00802E47">
        <w:rPr>
          <w:rFonts w:ascii="Times New Roman" w:hAnsi="Times New Roman"/>
        </w:rPr>
        <w:t>в единой информационной системе</w:t>
      </w:r>
      <w:r w:rsidRPr="00802E47">
        <w:rPr>
          <w:rFonts w:ascii="Times New Roman" w:hAnsi="Times New Roman"/>
        </w:rPr>
        <w:t xml:space="preserve"> в течение трех дней после дня его подписания.</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bookmarkStart w:id="32" w:name="Par280"/>
      <w:bookmarkEnd w:id="32"/>
      <w:r w:rsidRPr="00802E47">
        <w:rPr>
          <w:rFonts w:ascii="Times New Roman" w:hAnsi="Times New Roman"/>
        </w:rPr>
        <w:t>10. Договор с участником конкурса, заявке которого присвоен второй номер, заключается Заказчиком в следующем порядке.</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В течение пяти дней со дня размещения </w:t>
      </w:r>
      <w:r w:rsidR="00D818DD" w:rsidRPr="00802E47">
        <w:rPr>
          <w:rFonts w:ascii="Times New Roman" w:hAnsi="Times New Roman"/>
        </w:rPr>
        <w:t>в единой информационной системе</w:t>
      </w:r>
      <w:r w:rsidRPr="00802E47">
        <w:rPr>
          <w:rFonts w:ascii="Times New Roman" w:hAnsi="Times New Roman"/>
        </w:rPr>
        <w:t xml:space="preserve"> и на сайте Заказчика протокола</w:t>
      </w:r>
      <w:r w:rsidRPr="00343A90">
        <w:rPr>
          <w:rFonts w:ascii="Times New Roman" w:hAnsi="Times New Roman"/>
        </w:rPr>
        <w:t xml:space="preserve">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11. Договор с участником аукциона, который сделал предпоследнее предложение о цене договора, заключается Заказчиком в следующем порядке.</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В проект договора, прилагаемый к извещению о проведен</w:t>
      </w:r>
      <w:proofErr w:type="gramStart"/>
      <w:r w:rsidRPr="00343A90">
        <w:rPr>
          <w:rFonts w:ascii="Times New Roman" w:hAnsi="Times New Roman"/>
        </w:rPr>
        <w:t>ии ау</w:t>
      </w:r>
      <w:proofErr w:type="gramEnd"/>
      <w:r w:rsidRPr="00343A90">
        <w:rPr>
          <w:rFonts w:ascii="Times New Roman" w:hAnsi="Times New Roman"/>
        </w:rPr>
        <w:t xml:space="preserve">кциона и аукционной документации, включается цена договора, предложенная участником аукциона, который сделал </w:t>
      </w:r>
      <w:r w:rsidRPr="00802E47">
        <w:rPr>
          <w:rFonts w:ascii="Times New Roman" w:hAnsi="Times New Roman"/>
        </w:rPr>
        <w:t>предпоследнее предложение о цене договора.</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В течение трех дней со дня размещения </w:t>
      </w:r>
      <w:r w:rsidR="00D818DD" w:rsidRPr="00802E47">
        <w:rPr>
          <w:rFonts w:ascii="Times New Roman" w:hAnsi="Times New Roman"/>
        </w:rPr>
        <w:t>в единой информационной системе</w:t>
      </w:r>
      <w:r w:rsidRPr="00802E47">
        <w:rPr>
          <w:rFonts w:ascii="Times New Roman" w:hAnsi="Times New Roman"/>
        </w:rPr>
        <w:t xml:space="preserve">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122BF3" w:rsidRPr="00802E47" w:rsidRDefault="00122BF3" w:rsidP="00365892">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В течение пяти дней со дня размещения </w:t>
      </w:r>
      <w:r w:rsidR="00D818DD" w:rsidRPr="00802E47">
        <w:rPr>
          <w:rFonts w:ascii="Times New Roman" w:hAnsi="Times New Roman"/>
        </w:rPr>
        <w:t>в единой информационной системе</w:t>
      </w:r>
      <w:r w:rsidRPr="00802E47">
        <w:rPr>
          <w:rFonts w:ascii="Times New Roman" w:hAnsi="Times New Roman"/>
        </w:rPr>
        <w:t xml:space="preserve">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122BF3" w:rsidRPr="00802E47" w:rsidRDefault="00122BF3" w:rsidP="00365892">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В случае уклонения участника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bookmarkStart w:id="33" w:name="Par292"/>
      <w:bookmarkEnd w:id="33"/>
      <w:r w:rsidRPr="00802E47">
        <w:rPr>
          <w:rFonts w:ascii="Times New Roman" w:hAnsi="Times New Roman"/>
        </w:rPr>
        <w:t>13. Договор с участником запроса цен, предложение которого о цене договора является следующим после предложенного победителем, заключается в следующем порядке.</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В проект договора, который прилагается к извещению о проведении запроса цен и документации о запросе цен, включается цена договора, предложенная участником запроса цен, предложение которого о цене договора является следующим после предложенного победителем.</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В течение трех дней со дня размещения </w:t>
      </w:r>
      <w:r w:rsidR="00D818DD" w:rsidRPr="00802E47">
        <w:rPr>
          <w:rFonts w:ascii="Times New Roman" w:hAnsi="Times New Roman"/>
        </w:rPr>
        <w:t>в единой информационной системе</w:t>
      </w:r>
      <w:r w:rsidRPr="00802E47">
        <w:rPr>
          <w:rFonts w:ascii="Times New Roman" w:hAnsi="Times New Roman"/>
        </w:rPr>
        <w:t xml:space="preserve"> и на сайте Заказчика протокола об отказе от заключения договора Заказчик передает участнику запроса цен, </w:t>
      </w:r>
      <w:r w:rsidRPr="00802E47">
        <w:rPr>
          <w:rFonts w:ascii="Times New Roman" w:hAnsi="Times New Roman"/>
        </w:rPr>
        <w:lastRenderedPageBreak/>
        <w:t>предложение которого о цене договора является следующим после предложенного победителем, подписанный и скрепленный печатью договор.</w:t>
      </w:r>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Участник запроса цен,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122BF3" w:rsidRPr="00343A90" w:rsidRDefault="00122BF3" w:rsidP="00365892">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В случае уклонения участника</w:t>
      </w:r>
      <w:r w:rsidRPr="00343A90">
        <w:rPr>
          <w:rFonts w:ascii="Times New Roman" w:hAnsi="Times New Roman"/>
        </w:rPr>
        <w:t xml:space="preserve"> закупки, заявке которого присвоен второй номер по итогам закупки, Заказчик вправе заключить договор с участниками, заявкам которых присвоены последующие номера в порядке, предусмотренном настоящим пунктом. </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14. Цена договора является твердой и может изменяться только в следующих случаях:</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 если цена снижается по соглашению сторон без </w:t>
      </w:r>
      <w:proofErr w:type="gramStart"/>
      <w:r w:rsidRPr="00343A90">
        <w:rPr>
          <w:rFonts w:ascii="Times New Roman" w:hAnsi="Times New Roman"/>
        </w:rPr>
        <w:t>изменения</w:t>
      </w:r>
      <w:proofErr w:type="gramEnd"/>
      <w:r w:rsidRPr="00343A90">
        <w:rPr>
          <w:rFonts w:ascii="Times New Roman" w:hAnsi="Times New Roman"/>
        </w:rPr>
        <w:t xml:space="preserve"> предусмотренного договором количества товаров, объема работ, услуг и иных условий исполнения договора;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proofErr w:type="gramStart"/>
      <w:r w:rsidRPr="00343A90">
        <w:rPr>
          <w:rFonts w:ascii="Times New Roman" w:hAnsi="Times New Roman"/>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122BF3" w:rsidRPr="00802E47"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цен или предложенной участником аукциона, с которым заключается договор, </w:t>
      </w:r>
      <w:r w:rsidRPr="00802E47">
        <w:rPr>
          <w:rFonts w:ascii="Times New Roman" w:hAnsi="Times New Roman"/>
        </w:rPr>
        <w:t>на количество товара, указанное в документации о закупках.</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802E47">
        <w:rPr>
          <w:rFonts w:ascii="Times New Roman" w:hAnsi="Times New Roman"/>
        </w:rPr>
        <w:t xml:space="preserve">16. Если изменяются объем, цена закупаемых товаров, работ, услуг или сроки исполнения договора по сравнению с </w:t>
      </w:r>
      <w:proofErr w:type="gramStart"/>
      <w:r w:rsidRPr="00802E47">
        <w:rPr>
          <w:rFonts w:ascii="Times New Roman" w:hAnsi="Times New Roman"/>
        </w:rPr>
        <w:t>указанными</w:t>
      </w:r>
      <w:proofErr w:type="gramEnd"/>
      <w:r w:rsidRPr="00802E47">
        <w:rPr>
          <w:rFonts w:ascii="Times New Roman" w:hAnsi="Times New Roman"/>
        </w:rPr>
        <w:t xml:space="preserve"> в протоколе, составленном по результатам закупки, Заказчик не позднее 10 дней со дня внесения изменений в договор размещает </w:t>
      </w:r>
      <w:r w:rsidR="00D818DD" w:rsidRPr="00802E47">
        <w:rPr>
          <w:rFonts w:ascii="Times New Roman" w:hAnsi="Times New Roman"/>
        </w:rPr>
        <w:t>в единой информационной системе</w:t>
      </w:r>
      <w:r w:rsidRPr="00802E47">
        <w:rPr>
          <w:rFonts w:ascii="Times New Roman" w:hAnsi="Times New Roman"/>
        </w:rPr>
        <w:t xml:space="preserve"> и сайте Заказчика информацию об измененных условиях договора.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18.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343A90">
        <w:rPr>
          <w:rFonts w:ascii="Times New Roman" w:hAnsi="Times New Roman"/>
        </w:rPr>
        <w:t>с</w:t>
      </w:r>
      <w:proofErr w:type="gramEnd"/>
      <w:r w:rsidRPr="00343A90">
        <w:rPr>
          <w:rFonts w:ascii="Times New Roman" w:hAnsi="Times New Roman"/>
        </w:rPr>
        <w:t xml:space="preserve"> указанными в договоре.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19.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20.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21.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22.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w:t>
      </w: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r w:rsidRPr="00343A90">
        <w:rPr>
          <w:rFonts w:ascii="Times New Roman" w:hAnsi="Times New Roman"/>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w:t>
      </w:r>
      <w:r w:rsidRPr="00343A90">
        <w:rPr>
          <w:rFonts w:ascii="Times New Roman" w:hAnsi="Times New Roman"/>
        </w:rPr>
        <w:lastRenderedPageBreak/>
        <w:t>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B40F61" w:rsidRDefault="00B40F61" w:rsidP="0009209D">
      <w:pPr>
        <w:widowControl w:val="0"/>
        <w:autoSpaceDE w:val="0"/>
        <w:autoSpaceDN w:val="0"/>
        <w:adjustRightInd w:val="0"/>
        <w:spacing w:after="0" w:line="240" w:lineRule="auto"/>
        <w:ind w:firstLine="709"/>
        <w:jc w:val="center"/>
        <w:rPr>
          <w:rFonts w:ascii="Times New Roman" w:hAnsi="Times New Roman"/>
          <w:b/>
        </w:rPr>
      </w:pPr>
    </w:p>
    <w:p w:rsidR="00B40F61" w:rsidRDefault="00B40F61" w:rsidP="0009209D">
      <w:pPr>
        <w:widowControl w:val="0"/>
        <w:autoSpaceDE w:val="0"/>
        <w:autoSpaceDN w:val="0"/>
        <w:adjustRightInd w:val="0"/>
        <w:spacing w:after="0" w:line="240" w:lineRule="auto"/>
        <w:ind w:firstLine="709"/>
        <w:jc w:val="center"/>
        <w:rPr>
          <w:rFonts w:ascii="Times New Roman" w:hAnsi="Times New Roman"/>
          <w:b/>
        </w:rPr>
      </w:pPr>
    </w:p>
    <w:p w:rsidR="00122BF3" w:rsidRPr="00343A90" w:rsidRDefault="00122BF3" w:rsidP="0009209D">
      <w:pPr>
        <w:widowControl w:val="0"/>
        <w:autoSpaceDE w:val="0"/>
        <w:autoSpaceDN w:val="0"/>
        <w:adjustRightInd w:val="0"/>
        <w:spacing w:after="0" w:line="240" w:lineRule="auto"/>
        <w:ind w:firstLine="709"/>
        <w:jc w:val="center"/>
        <w:rPr>
          <w:rFonts w:ascii="Times New Roman" w:hAnsi="Times New Roman"/>
          <w:b/>
        </w:rPr>
      </w:pPr>
      <w:r w:rsidRPr="00343A90">
        <w:rPr>
          <w:rFonts w:ascii="Times New Roman" w:hAnsi="Times New Roman"/>
          <w:b/>
        </w:rPr>
        <w:t xml:space="preserve">Раздел </w:t>
      </w:r>
      <w:r w:rsidRPr="00343A90">
        <w:rPr>
          <w:rFonts w:ascii="Times New Roman" w:hAnsi="Times New Roman"/>
          <w:b/>
          <w:lang w:val="en-US"/>
        </w:rPr>
        <w:t>V</w:t>
      </w:r>
      <w:r w:rsidRPr="00343A90">
        <w:rPr>
          <w:rFonts w:ascii="Times New Roman" w:hAnsi="Times New Roman"/>
          <w:b/>
        </w:rPr>
        <w:t>. Закупки в электронной форме</w:t>
      </w:r>
    </w:p>
    <w:p w:rsidR="00122BF3" w:rsidRPr="00343A90" w:rsidRDefault="00122BF3" w:rsidP="00795FD1">
      <w:pPr>
        <w:tabs>
          <w:tab w:val="left" w:pos="1418"/>
        </w:tabs>
        <w:spacing w:after="0" w:line="240" w:lineRule="auto"/>
        <w:ind w:firstLine="709"/>
        <w:jc w:val="both"/>
        <w:rPr>
          <w:rFonts w:ascii="Times New Roman" w:hAnsi="Times New Roman"/>
        </w:rPr>
      </w:pPr>
    </w:p>
    <w:p w:rsidR="00122BF3" w:rsidRDefault="006C6C1A" w:rsidP="0009209D">
      <w:pPr>
        <w:tabs>
          <w:tab w:val="left" w:pos="1418"/>
        </w:tabs>
        <w:spacing w:after="0" w:line="240" w:lineRule="auto"/>
        <w:ind w:firstLine="709"/>
        <w:jc w:val="both"/>
        <w:rPr>
          <w:rFonts w:ascii="Times New Roman" w:hAnsi="Times New Roman"/>
          <w:b/>
        </w:rPr>
      </w:pPr>
      <w:r>
        <w:rPr>
          <w:rFonts w:ascii="Times New Roman" w:hAnsi="Times New Roman"/>
          <w:b/>
        </w:rPr>
        <w:t>Статья 49</w:t>
      </w:r>
      <w:r w:rsidR="00122BF3" w:rsidRPr="00343A90">
        <w:rPr>
          <w:rFonts w:ascii="Times New Roman" w:hAnsi="Times New Roman"/>
          <w:b/>
        </w:rPr>
        <w:t>. Закупки в электронной фор</w:t>
      </w:r>
      <w:r w:rsidR="0009209D">
        <w:rPr>
          <w:rFonts w:ascii="Times New Roman" w:hAnsi="Times New Roman"/>
          <w:b/>
        </w:rPr>
        <w:t>ме, электронный документооборот</w:t>
      </w:r>
    </w:p>
    <w:p w:rsidR="00B57AB7" w:rsidRPr="0009209D" w:rsidRDefault="00B57AB7" w:rsidP="0009209D">
      <w:pPr>
        <w:tabs>
          <w:tab w:val="left" w:pos="1418"/>
        </w:tabs>
        <w:spacing w:after="0" w:line="240" w:lineRule="auto"/>
        <w:ind w:firstLine="709"/>
        <w:jc w:val="both"/>
        <w:rPr>
          <w:rFonts w:ascii="Times New Roman" w:hAnsi="Times New Roman"/>
          <w:b/>
        </w:rPr>
      </w:pPr>
    </w:p>
    <w:p w:rsidR="00122BF3" w:rsidRPr="00343A90" w:rsidRDefault="00122BF3" w:rsidP="00055ACB">
      <w:pPr>
        <w:pStyle w:val="31"/>
        <w:numPr>
          <w:ilvl w:val="0"/>
          <w:numId w:val="37"/>
        </w:numPr>
        <w:tabs>
          <w:tab w:val="clear" w:pos="1701"/>
          <w:tab w:val="left" w:pos="1134"/>
          <w:tab w:val="left" w:pos="1418"/>
        </w:tabs>
        <w:spacing w:line="240" w:lineRule="auto"/>
        <w:ind w:left="0" w:firstLine="709"/>
        <w:rPr>
          <w:sz w:val="22"/>
          <w:szCs w:val="22"/>
          <w:lang w:eastAsia="en-US"/>
        </w:rPr>
      </w:pPr>
      <w:bookmarkStart w:id="34" w:name="_Ref110165487"/>
      <w:r w:rsidRPr="00343A90">
        <w:rPr>
          <w:sz w:val="22"/>
          <w:szCs w:val="22"/>
          <w:lang w:eastAsia="en-US"/>
        </w:rPr>
        <w:t>Любые способы закупки (полностью или на отдельных стадиях) могут проводиться в электронной форме.</w:t>
      </w:r>
      <w:bookmarkEnd w:id="34"/>
      <w:r w:rsidRPr="00343A90">
        <w:rPr>
          <w:sz w:val="22"/>
          <w:szCs w:val="22"/>
          <w:lang w:eastAsia="en-US"/>
        </w:rPr>
        <w:t xml:space="preserve"> </w:t>
      </w:r>
    </w:p>
    <w:p w:rsidR="00122BF3" w:rsidRPr="00343A90" w:rsidRDefault="00122BF3" w:rsidP="00055ACB">
      <w:pPr>
        <w:pStyle w:val="31"/>
        <w:numPr>
          <w:ilvl w:val="0"/>
          <w:numId w:val="37"/>
        </w:numPr>
        <w:tabs>
          <w:tab w:val="clear" w:pos="1701"/>
          <w:tab w:val="left" w:pos="1134"/>
          <w:tab w:val="left" w:pos="1418"/>
        </w:tabs>
        <w:spacing w:line="240" w:lineRule="auto"/>
        <w:ind w:left="0" w:firstLine="709"/>
        <w:rPr>
          <w:sz w:val="22"/>
          <w:szCs w:val="22"/>
          <w:lang w:eastAsia="en-US"/>
        </w:rPr>
      </w:pPr>
      <w:r w:rsidRPr="00343A90">
        <w:rPr>
          <w:sz w:val="22"/>
          <w:szCs w:val="22"/>
          <w:lang w:eastAsia="en-US"/>
        </w:rPr>
        <w:t>Под закупкой в электронной форме понимается закупка проведение, которой обеспечивается оператором ЭТП на сайте в сети Интернет в порядке, установленном настоящим Положением, и действующим Регламентом ЭТП. В случае противоречия   Положения и Регламента ЭТП, проведение закупки осуществляется в соответствии с Регламентом ЭТП, в соответствующей части.</w:t>
      </w:r>
    </w:p>
    <w:p w:rsidR="00122BF3" w:rsidRPr="00343A90" w:rsidRDefault="00122BF3" w:rsidP="00055ACB">
      <w:pPr>
        <w:pStyle w:val="31"/>
        <w:numPr>
          <w:ilvl w:val="0"/>
          <w:numId w:val="37"/>
        </w:numPr>
        <w:tabs>
          <w:tab w:val="clear" w:pos="1701"/>
          <w:tab w:val="left" w:pos="1134"/>
          <w:tab w:val="left" w:pos="1418"/>
        </w:tabs>
        <w:spacing w:line="240" w:lineRule="auto"/>
        <w:ind w:left="0" w:firstLine="709"/>
        <w:rPr>
          <w:sz w:val="22"/>
          <w:szCs w:val="22"/>
          <w:lang w:eastAsia="en-US"/>
        </w:rPr>
      </w:pPr>
      <w:r w:rsidRPr="00343A90">
        <w:rPr>
          <w:sz w:val="22"/>
          <w:szCs w:val="22"/>
          <w:lang w:eastAsia="en-US"/>
        </w:rPr>
        <w:t>Осуществление закупки в электронной форме является обязательным, если Заказчиком закупается Продукция, включенная в утвержденный Постановлением Правительства Российской Федерации от 21.06.2012 N 616 перечень товаров, работ, услуг, закупка которых осуществляется в электронной форме.</w:t>
      </w:r>
    </w:p>
    <w:p w:rsidR="00122BF3" w:rsidRPr="00043CDD" w:rsidRDefault="00122BF3" w:rsidP="00055ACB">
      <w:pPr>
        <w:pStyle w:val="31"/>
        <w:numPr>
          <w:ilvl w:val="0"/>
          <w:numId w:val="37"/>
        </w:numPr>
        <w:tabs>
          <w:tab w:val="clear" w:pos="1701"/>
          <w:tab w:val="left" w:pos="1134"/>
          <w:tab w:val="left" w:pos="1418"/>
        </w:tabs>
        <w:spacing w:line="240" w:lineRule="auto"/>
        <w:ind w:left="0" w:firstLine="709"/>
        <w:rPr>
          <w:sz w:val="22"/>
          <w:szCs w:val="22"/>
          <w:lang w:eastAsia="en-US"/>
        </w:rPr>
      </w:pPr>
      <w:r w:rsidRPr="00043CDD">
        <w:rPr>
          <w:sz w:val="22"/>
          <w:szCs w:val="22"/>
          <w:lang w:eastAsia="en-US"/>
        </w:rPr>
        <w:t>При закупках на ЭТП допускаются отклонения от хода процедур, предусмотренных настоящим Положением, обусловленные техническими особенностями данных площадок.</w:t>
      </w:r>
    </w:p>
    <w:p w:rsidR="00122BF3" w:rsidRPr="003F4313" w:rsidRDefault="00122BF3" w:rsidP="00055ACB">
      <w:pPr>
        <w:pStyle w:val="31"/>
        <w:numPr>
          <w:ilvl w:val="0"/>
          <w:numId w:val="37"/>
        </w:numPr>
        <w:tabs>
          <w:tab w:val="clear" w:pos="1701"/>
          <w:tab w:val="left" w:pos="1134"/>
        </w:tabs>
        <w:spacing w:line="240" w:lineRule="auto"/>
        <w:ind w:left="0" w:firstLine="709"/>
        <w:rPr>
          <w:sz w:val="22"/>
          <w:szCs w:val="22"/>
          <w:lang w:eastAsia="en-US"/>
        </w:rPr>
      </w:pPr>
      <w:r w:rsidRPr="003F4313">
        <w:rPr>
          <w:sz w:val="22"/>
          <w:szCs w:val="22"/>
          <w:lang w:eastAsia="en-US"/>
        </w:rPr>
        <w:t xml:space="preserve">ЭТП для проведения закупок Заказчиком является </w:t>
      </w:r>
      <w:r w:rsidR="00841023">
        <w:rPr>
          <w:sz w:val="22"/>
          <w:szCs w:val="22"/>
        </w:rPr>
        <w:t>ЭТП «ТОРГИ 223»</w:t>
      </w:r>
      <w:r w:rsidR="003F4313">
        <w:rPr>
          <w:sz w:val="22"/>
          <w:szCs w:val="22"/>
        </w:rPr>
        <w:t xml:space="preserve"> </w:t>
      </w:r>
      <w:r w:rsidRPr="003F4313">
        <w:rPr>
          <w:sz w:val="22"/>
          <w:szCs w:val="22"/>
          <w:lang w:eastAsia="en-US"/>
        </w:rPr>
        <w:t xml:space="preserve">на сайте в сети Интернет </w:t>
      </w:r>
      <w:r w:rsidR="00841023">
        <w:rPr>
          <w:sz w:val="22"/>
          <w:szCs w:val="22"/>
          <w:lang w:val="en-US"/>
        </w:rPr>
        <w:t>www</w:t>
      </w:r>
      <w:r w:rsidR="00841023" w:rsidRPr="00841023">
        <w:rPr>
          <w:sz w:val="22"/>
          <w:szCs w:val="22"/>
        </w:rPr>
        <w:t>.</w:t>
      </w:r>
      <w:r w:rsidR="00841023">
        <w:rPr>
          <w:sz w:val="22"/>
          <w:szCs w:val="22"/>
        </w:rPr>
        <w:t>torgi223.ru</w:t>
      </w:r>
      <w:r w:rsidR="00841023" w:rsidRPr="00841023">
        <w:rPr>
          <w:sz w:val="22"/>
          <w:szCs w:val="22"/>
        </w:rPr>
        <w:t>/</w:t>
      </w:r>
    </w:p>
    <w:p w:rsidR="00122BF3" w:rsidRPr="00343A90" w:rsidRDefault="00122BF3" w:rsidP="00055ACB">
      <w:pPr>
        <w:pStyle w:val="31"/>
        <w:numPr>
          <w:ilvl w:val="0"/>
          <w:numId w:val="37"/>
        </w:numPr>
        <w:tabs>
          <w:tab w:val="clear" w:pos="1701"/>
          <w:tab w:val="left" w:pos="1134"/>
          <w:tab w:val="left" w:pos="1418"/>
        </w:tabs>
        <w:spacing w:line="240" w:lineRule="auto"/>
        <w:ind w:left="0" w:firstLine="709"/>
        <w:rPr>
          <w:sz w:val="22"/>
          <w:szCs w:val="22"/>
          <w:lang w:eastAsia="en-US"/>
        </w:rPr>
      </w:pPr>
      <w:r w:rsidRPr="00043CDD">
        <w:rPr>
          <w:sz w:val="22"/>
          <w:szCs w:val="22"/>
          <w:lang w:eastAsia="en-US"/>
        </w:rPr>
        <w:t xml:space="preserve"> Общий</w:t>
      </w:r>
      <w:r w:rsidRPr="00343A90">
        <w:rPr>
          <w:sz w:val="22"/>
          <w:szCs w:val="22"/>
          <w:lang w:eastAsia="en-US"/>
        </w:rPr>
        <w:t xml:space="preserve"> порядок проведения закуп</w:t>
      </w:r>
      <w:r>
        <w:rPr>
          <w:sz w:val="22"/>
          <w:szCs w:val="22"/>
          <w:lang w:eastAsia="en-US"/>
        </w:rPr>
        <w:t>ки</w:t>
      </w:r>
      <w:r w:rsidRPr="00343A90">
        <w:rPr>
          <w:sz w:val="22"/>
          <w:szCs w:val="22"/>
          <w:lang w:eastAsia="en-US"/>
        </w:rPr>
        <w:t xml:space="preserve"> в электронной форме:</w:t>
      </w:r>
    </w:p>
    <w:p w:rsidR="00122BF3" w:rsidRPr="00343A90" w:rsidRDefault="00122BF3" w:rsidP="00795FD1">
      <w:pPr>
        <w:pStyle w:val="31"/>
        <w:numPr>
          <w:ilvl w:val="0"/>
          <w:numId w:val="0"/>
        </w:numPr>
        <w:tabs>
          <w:tab w:val="clear" w:pos="1701"/>
          <w:tab w:val="left" w:pos="1134"/>
          <w:tab w:val="left" w:pos="1418"/>
        </w:tabs>
        <w:spacing w:line="240" w:lineRule="auto"/>
        <w:ind w:firstLine="1134"/>
        <w:rPr>
          <w:sz w:val="22"/>
          <w:szCs w:val="22"/>
          <w:lang w:eastAsia="en-US"/>
        </w:rPr>
      </w:pPr>
      <w:r w:rsidRPr="00343A90">
        <w:rPr>
          <w:sz w:val="22"/>
          <w:szCs w:val="22"/>
          <w:lang w:eastAsia="en-US"/>
        </w:rPr>
        <w:t>6.1. для обеспечения доступа к участию в закупке в электронной форме оператор ЭТП осуществляет аккредитацию участников процедуры закупки. К участию в закупке в электронной форме допускаются только аккредитованные участники на ЭТП;</w:t>
      </w:r>
    </w:p>
    <w:p w:rsidR="00122BF3" w:rsidRPr="00343A90" w:rsidRDefault="00122BF3" w:rsidP="00795FD1">
      <w:pPr>
        <w:pStyle w:val="31"/>
        <w:numPr>
          <w:ilvl w:val="0"/>
          <w:numId w:val="0"/>
        </w:numPr>
        <w:tabs>
          <w:tab w:val="clear" w:pos="1701"/>
          <w:tab w:val="left" w:pos="1134"/>
          <w:tab w:val="left" w:pos="1418"/>
        </w:tabs>
        <w:spacing w:line="240" w:lineRule="auto"/>
        <w:ind w:firstLine="1134"/>
        <w:rPr>
          <w:sz w:val="22"/>
          <w:szCs w:val="22"/>
          <w:lang w:eastAsia="en-US"/>
        </w:rPr>
      </w:pPr>
      <w:r w:rsidRPr="00343A90">
        <w:rPr>
          <w:sz w:val="22"/>
          <w:szCs w:val="22"/>
          <w:lang w:eastAsia="en-US"/>
        </w:rPr>
        <w:t>6.2. оператор ЭТП обязан обеспечить непрерывность проведения закупки в электронной форме, надежность функционирования программных и технических средств, используемых для проведения  закупки в электронной форме, равный доступ участников к участию в такой закупке;</w:t>
      </w:r>
    </w:p>
    <w:p w:rsidR="00122BF3" w:rsidRPr="00343A90" w:rsidRDefault="00122BF3" w:rsidP="00795FD1">
      <w:pPr>
        <w:pStyle w:val="31"/>
        <w:numPr>
          <w:ilvl w:val="0"/>
          <w:numId w:val="0"/>
        </w:numPr>
        <w:tabs>
          <w:tab w:val="clear" w:pos="1701"/>
          <w:tab w:val="left" w:pos="1134"/>
          <w:tab w:val="left" w:pos="1418"/>
        </w:tabs>
        <w:spacing w:line="240" w:lineRule="auto"/>
        <w:ind w:firstLine="1134"/>
        <w:rPr>
          <w:sz w:val="22"/>
          <w:szCs w:val="22"/>
          <w:lang w:eastAsia="en-US"/>
        </w:rPr>
      </w:pPr>
      <w:r w:rsidRPr="00343A90">
        <w:rPr>
          <w:sz w:val="22"/>
          <w:szCs w:val="22"/>
          <w:lang w:eastAsia="en-US"/>
        </w:rPr>
        <w:t>6.3. ЭТП обеспечивает невозможность доступа к документам заявок до наступления срока вскрытия конвертов (открытия доступа заявкам), а также предоставляет возможность отзыва и подачи новой заявки до наступления этого срока;</w:t>
      </w:r>
    </w:p>
    <w:p w:rsidR="00122BF3" w:rsidRPr="00343A90" w:rsidRDefault="00122BF3" w:rsidP="00795FD1">
      <w:pPr>
        <w:pStyle w:val="31"/>
        <w:numPr>
          <w:ilvl w:val="0"/>
          <w:numId w:val="0"/>
        </w:numPr>
        <w:tabs>
          <w:tab w:val="clear" w:pos="1701"/>
          <w:tab w:val="left" w:pos="1134"/>
          <w:tab w:val="left" w:pos="1418"/>
        </w:tabs>
        <w:spacing w:line="240" w:lineRule="auto"/>
        <w:ind w:firstLine="1134"/>
        <w:rPr>
          <w:sz w:val="22"/>
          <w:szCs w:val="22"/>
          <w:lang w:eastAsia="en-US"/>
        </w:rPr>
      </w:pPr>
      <w:r w:rsidRPr="00343A90">
        <w:rPr>
          <w:sz w:val="22"/>
          <w:szCs w:val="22"/>
          <w:lang w:eastAsia="en-US"/>
        </w:rPr>
        <w:t>6.4. в рамках закупок допускается обмен электронными документами, предусмотренными настоящим Положением и документацией о закупке, между лицами, на которых распространяется действие настоящего Положения,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квалифицированной электронной подписью и поданы оператору ЭТП. Документацией о закупке может быть предусмотрено предоставление Заказчику в бумажном виде отдельных документов, которые не могут быть предоставлены в электронной форме;</w:t>
      </w:r>
    </w:p>
    <w:p w:rsidR="00122BF3" w:rsidRPr="00343A90" w:rsidRDefault="00122BF3" w:rsidP="00795FD1">
      <w:pPr>
        <w:pStyle w:val="ConsPlusNormal"/>
        <w:ind w:firstLine="1134"/>
        <w:jc w:val="both"/>
        <w:rPr>
          <w:rFonts w:ascii="Times New Roman" w:hAnsi="Times New Roman" w:cs="Times New Roman"/>
          <w:sz w:val="22"/>
          <w:szCs w:val="22"/>
          <w:lang w:eastAsia="en-US"/>
        </w:rPr>
      </w:pPr>
      <w:proofErr w:type="gramStart"/>
      <w:r w:rsidRPr="00343A90">
        <w:rPr>
          <w:rFonts w:ascii="Times New Roman" w:hAnsi="Times New Roman" w:cs="Times New Roman"/>
          <w:sz w:val="22"/>
          <w:szCs w:val="22"/>
          <w:lang w:eastAsia="en-US"/>
        </w:rPr>
        <w:t xml:space="preserve">6.5. ключи усиленной квалифицированной электронной подписи, а также сертификаты ключей проверки электронных подписей, предназначенные для использования в целях настоящего Положения, должны быть созданы и выданы удостоверяющими центрами, получившими аккредитацию на соответствие требованиям Федерального </w:t>
      </w:r>
      <w:hyperlink r:id="rId29" w:tooltip="Федеральный закон от 06.04.2011 N 63-ФЗ (ред. от 05.04.2013) &quot;Об электронной подписи&quot;{КонсультантПлюс}" w:history="1">
        <w:r w:rsidRPr="00343A90">
          <w:rPr>
            <w:rFonts w:ascii="Times New Roman" w:hAnsi="Times New Roman" w:cs="Times New Roman"/>
            <w:sz w:val="22"/>
            <w:szCs w:val="22"/>
            <w:lang w:eastAsia="en-US"/>
          </w:rPr>
          <w:t>закона</w:t>
        </w:r>
      </w:hyperlink>
      <w:r w:rsidRPr="00343A90">
        <w:rPr>
          <w:rFonts w:ascii="Times New Roman" w:hAnsi="Times New Roman" w:cs="Times New Roman"/>
          <w:sz w:val="22"/>
          <w:szCs w:val="22"/>
          <w:lang w:eastAsia="en-US"/>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w:t>
      </w:r>
      <w:proofErr w:type="gramEnd"/>
      <w:r w:rsidRPr="00343A90">
        <w:rPr>
          <w:rFonts w:ascii="Times New Roman" w:hAnsi="Times New Roman" w:cs="Times New Roman"/>
          <w:sz w:val="22"/>
          <w:szCs w:val="22"/>
          <w:lang w:eastAsia="en-US"/>
        </w:rPr>
        <w:t xml:space="preserve"> иностранного государства;</w:t>
      </w:r>
    </w:p>
    <w:p w:rsidR="00122BF3" w:rsidRPr="00343A90" w:rsidRDefault="00122BF3" w:rsidP="00795FD1">
      <w:pPr>
        <w:pStyle w:val="31"/>
        <w:numPr>
          <w:ilvl w:val="0"/>
          <w:numId w:val="0"/>
        </w:numPr>
        <w:tabs>
          <w:tab w:val="clear" w:pos="1701"/>
          <w:tab w:val="left" w:pos="1134"/>
          <w:tab w:val="left" w:pos="1418"/>
        </w:tabs>
        <w:spacing w:line="240" w:lineRule="auto"/>
        <w:ind w:firstLine="1134"/>
        <w:rPr>
          <w:sz w:val="22"/>
          <w:szCs w:val="22"/>
          <w:lang w:eastAsia="en-US"/>
        </w:rPr>
      </w:pPr>
      <w:r w:rsidRPr="00343A90">
        <w:rPr>
          <w:sz w:val="22"/>
          <w:szCs w:val="22"/>
          <w:lang w:eastAsia="en-US"/>
        </w:rPr>
        <w:t>6.5. по истечении срока подачи заявок на участие в закупке в электронной форме либо в день и время, указанные в документации о закупке, ЭТП открывает доступ Заказчику к заявкам на участие в закупке в электронной форме, размещенной участником процедуры закупки на ЭТП;</w:t>
      </w:r>
    </w:p>
    <w:p w:rsidR="00122BF3" w:rsidRPr="00343A90" w:rsidRDefault="00122BF3" w:rsidP="00055ACB">
      <w:pPr>
        <w:pStyle w:val="a3"/>
        <w:numPr>
          <w:ilvl w:val="1"/>
          <w:numId w:val="36"/>
        </w:numPr>
        <w:tabs>
          <w:tab w:val="left" w:pos="0"/>
          <w:tab w:val="left" w:pos="1701"/>
        </w:tabs>
        <w:spacing w:after="0" w:line="240" w:lineRule="auto"/>
        <w:ind w:left="0" w:firstLine="1134"/>
        <w:jc w:val="both"/>
        <w:rPr>
          <w:rFonts w:ascii="Times New Roman" w:hAnsi="Times New Roman"/>
        </w:rPr>
      </w:pPr>
      <w:r w:rsidRPr="00343A90">
        <w:rPr>
          <w:rFonts w:ascii="Times New Roman" w:hAnsi="Times New Roman"/>
        </w:rPr>
        <w:t xml:space="preserve">сведения о ходе и результатах рассмотрения заявок участников закупки и протоколы заседаний </w:t>
      </w:r>
      <w:r>
        <w:rPr>
          <w:rFonts w:ascii="Times New Roman" w:hAnsi="Times New Roman"/>
        </w:rPr>
        <w:t>К</w:t>
      </w:r>
      <w:r w:rsidRPr="00343A90">
        <w:rPr>
          <w:rFonts w:ascii="Times New Roman" w:hAnsi="Times New Roman"/>
        </w:rPr>
        <w:t>омиссии размещаются на сайте ЭТП уполномоченными лицами Заказчика.</w:t>
      </w:r>
    </w:p>
    <w:p w:rsidR="00122BF3" w:rsidRPr="00802E47" w:rsidRDefault="00122BF3" w:rsidP="00055ACB">
      <w:pPr>
        <w:pStyle w:val="ad"/>
        <w:numPr>
          <w:ilvl w:val="0"/>
          <w:numId w:val="37"/>
        </w:numPr>
        <w:tabs>
          <w:tab w:val="left" w:pos="1134"/>
        </w:tabs>
        <w:spacing w:before="0" w:beforeAutospacing="0" w:after="0" w:afterAutospacing="0"/>
        <w:ind w:left="0" w:firstLine="709"/>
        <w:jc w:val="both"/>
        <w:rPr>
          <w:sz w:val="22"/>
          <w:szCs w:val="22"/>
          <w:lang w:eastAsia="en-US"/>
        </w:rPr>
      </w:pPr>
      <w:r w:rsidRPr="00343A90">
        <w:rPr>
          <w:sz w:val="22"/>
          <w:szCs w:val="22"/>
          <w:lang w:eastAsia="en-US"/>
        </w:rPr>
        <w:t xml:space="preserve">Документы и сведения, направляемые в форме электронных документов либо </w:t>
      </w:r>
      <w:r w:rsidRPr="00802E47">
        <w:rPr>
          <w:sz w:val="22"/>
          <w:szCs w:val="22"/>
          <w:lang w:eastAsia="en-US"/>
        </w:rPr>
        <w:t xml:space="preserve">размещаемые </w:t>
      </w:r>
      <w:r w:rsidR="00D818DD" w:rsidRPr="00802E47">
        <w:rPr>
          <w:sz w:val="22"/>
          <w:szCs w:val="22"/>
          <w:lang w:eastAsia="en-US"/>
        </w:rPr>
        <w:t>в единой информационной системе</w:t>
      </w:r>
      <w:r w:rsidRPr="00802E47">
        <w:rPr>
          <w:sz w:val="22"/>
          <w:szCs w:val="22"/>
          <w:lang w:eastAsia="en-US"/>
        </w:rPr>
        <w:t xml:space="preserve"> или сайте ЭТП в форме электронных документов, должны быть подписаны усиленной квалифицированной электронной подписью лица, имеющего право действовать от имени соответственно участника процедуры закупки, Заказчика.</w:t>
      </w:r>
    </w:p>
    <w:p w:rsidR="00122BF3" w:rsidRPr="00343A90" w:rsidRDefault="00122BF3" w:rsidP="00055ACB">
      <w:pPr>
        <w:pStyle w:val="31"/>
        <w:numPr>
          <w:ilvl w:val="0"/>
          <w:numId w:val="37"/>
        </w:numPr>
        <w:tabs>
          <w:tab w:val="clear" w:pos="1701"/>
          <w:tab w:val="left" w:pos="1134"/>
          <w:tab w:val="left" w:pos="1418"/>
        </w:tabs>
        <w:spacing w:line="240" w:lineRule="auto"/>
        <w:ind w:left="0" w:firstLine="709"/>
        <w:rPr>
          <w:sz w:val="22"/>
          <w:szCs w:val="22"/>
          <w:lang w:eastAsia="en-US"/>
        </w:rPr>
      </w:pPr>
      <w:r w:rsidRPr="00802E47">
        <w:rPr>
          <w:sz w:val="22"/>
          <w:szCs w:val="22"/>
          <w:lang w:eastAsia="en-US"/>
        </w:rPr>
        <w:lastRenderedPageBreak/>
        <w:t>Наличие усиленной квалифицированной электронной подписи лиц, субъектов закупки, и автоматическое направление электронных документов ЭТП с помощью программных средств означают, что документы</w:t>
      </w:r>
      <w:r w:rsidRPr="00343A90">
        <w:rPr>
          <w:sz w:val="22"/>
          <w:szCs w:val="22"/>
          <w:lang w:eastAsia="en-US"/>
        </w:rPr>
        <w:t xml:space="preserve"> и сведения, поданные в форме электронных документов, направлены от имени субъекта закупки, а также означают подлинность и достоверность таких документов и сведений.</w:t>
      </w:r>
    </w:p>
    <w:p w:rsidR="00122BF3" w:rsidRPr="00343A90" w:rsidRDefault="00122BF3" w:rsidP="00055ACB">
      <w:pPr>
        <w:pStyle w:val="a3"/>
        <w:numPr>
          <w:ilvl w:val="0"/>
          <w:numId w:val="37"/>
        </w:numPr>
        <w:tabs>
          <w:tab w:val="left" w:pos="1134"/>
        </w:tabs>
        <w:spacing w:after="0" w:line="240" w:lineRule="auto"/>
        <w:ind w:left="0" w:firstLine="709"/>
        <w:jc w:val="both"/>
        <w:rPr>
          <w:rFonts w:ascii="Times New Roman" w:hAnsi="Times New Roman"/>
        </w:rPr>
      </w:pPr>
      <w:proofErr w:type="gramStart"/>
      <w:r w:rsidRPr="00343A90">
        <w:rPr>
          <w:rFonts w:ascii="Times New Roman" w:hAnsi="Times New Roman"/>
        </w:rPr>
        <w:t>Оператор ЭТП должен обеспечивать конфиденциальность данных об Участниках процедуры Закупки, подавших Заявки на участие в Закупке в электронной форме, и конфиденциальность сведений, содержащихся в Заявке, до даты и времени окончания срока подачи Заявок на участие в Закупке в электронной форме, а также конфиденциальность данных об участниках Закупки в электронной форме в период его проведения.</w:t>
      </w:r>
      <w:proofErr w:type="gramEnd"/>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p>
    <w:p w:rsidR="00122BF3" w:rsidRPr="00343A90" w:rsidRDefault="00122BF3" w:rsidP="00CF27BA">
      <w:pPr>
        <w:widowControl w:val="0"/>
        <w:autoSpaceDE w:val="0"/>
        <w:autoSpaceDN w:val="0"/>
        <w:adjustRightInd w:val="0"/>
        <w:spacing w:after="0" w:line="240" w:lineRule="auto"/>
        <w:ind w:firstLine="567"/>
        <w:jc w:val="both"/>
        <w:rPr>
          <w:rFonts w:ascii="Times New Roman" w:hAnsi="Times New Roman"/>
        </w:rPr>
      </w:pPr>
    </w:p>
    <w:p w:rsidR="00122BF3" w:rsidRPr="00841023" w:rsidRDefault="00122BF3" w:rsidP="00841023">
      <w:pPr>
        <w:widowControl w:val="0"/>
        <w:autoSpaceDE w:val="0"/>
        <w:autoSpaceDN w:val="0"/>
        <w:adjustRightInd w:val="0"/>
        <w:spacing w:after="0" w:line="240" w:lineRule="auto"/>
        <w:ind w:firstLine="567"/>
        <w:jc w:val="center"/>
        <w:rPr>
          <w:rFonts w:ascii="Times New Roman" w:hAnsi="Times New Roman"/>
          <w:lang w:val="en-US"/>
        </w:rPr>
      </w:pPr>
      <w:r>
        <w:rPr>
          <w:rFonts w:ascii="Times New Roman" w:hAnsi="Times New Roman"/>
        </w:rPr>
        <w:t>____________________________</w:t>
      </w:r>
    </w:p>
    <w:sectPr w:rsidR="00122BF3" w:rsidRPr="00841023" w:rsidSect="00462C18">
      <w:headerReference w:type="default" r:id="rId30"/>
      <w:footerReference w:type="default" r:id="rId31"/>
      <w:pgSz w:w="11906" w:h="16838" w:code="9"/>
      <w:pgMar w:top="964" w:right="851" w:bottom="1134" w:left="1418"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49D" w:rsidRDefault="00C6049D" w:rsidP="001320FA">
      <w:pPr>
        <w:spacing w:after="0" w:line="240" w:lineRule="auto"/>
      </w:pPr>
      <w:r>
        <w:separator/>
      </w:r>
    </w:p>
  </w:endnote>
  <w:endnote w:type="continuationSeparator" w:id="1">
    <w:p w:rsidR="00C6049D" w:rsidRDefault="00C6049D" w:rsidP="00132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EE" w:rsidRDefault="00A0005D" w:rsidP="00462C18">
    <w:pPr>
      <w:pStyle w:val="af0"/>
      <w:jc w:val="right"/>
    </w:pPr>
    <w:fldSimple w:instr=" PAGE   \* MERGEFORMAT ">
      <w:r w:rsidR="007D54C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49D" w:rsidRDefault="00C6049D" w:rsidP="001320FA">
      <w:pPr>
        <w:spacing w:after="0" w:line="240" w:lineRule="auto"/>
      </w:pPr>
      <w:r>
        <w:separator/>
      </w:r>
    </w:p>
  </w:footnote>
  <w:footnote w:type="continuationSeparator" w:id="1">
    <w:p w:rsidR="00C6049D" w:rsidRDefault="00C6049D" w:rsidP="00132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5EE" w:rsidRPr="00462C18" w:rsidRDefault="003A05EE" w:rsidP="00462C18">
    <w:pPr>
      <w:pStyle w:val="ae"/>
      <w:tabs>
        <w:tab w:val="clear" w:pos="4677"/>
        <w:tab w:val="clear" w:pos="9355"/>
        <w:tab w:val="left" w:pos="157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9C2"/>
    <w:multiLevelType w:val="multilevel"/>
    <w:tmpl w:val="A56E0DA0"/>
    <w:lvl w:ilvl="0">
      <w:start w:val="3"/>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6313480"/>
    <w:multiLevelType w:val="multilevel"/>
    <w:tmpl w:val="D250C3BA"/>
    <w:lvl w:ilvl="0">
      <w:start w:val="1"/>
      <w:numFmt w:val="decimal"/>
      <w:lvlText w:val="%1."/>
      <w:lvlJc w:val="left"/>
      <w:pPr>
        <w:ind w:left="1425" w:hanging="885"/>
      </w:pPr>
      <w:rPr>
        <w:rFonts w:cs="Times New Roman" w:hint="default"/>
      </w:rPr>
    </w:lvl>
    <w:lvl w:ilvl="1">
      <w:start w:val="1"/>
      <w:numFmt w:val="decimal"/>
      <w:isLgl/>
      <w:lvlText w:val="%1.%2."/>
      <w:lvlJc w:val="left"/>
      <w:pPr>
        <w:ind w:left="1785" w:hanging="360"/>
      </w:pPr>
      <w:rPr>
        <w:rFonts w:cs="Times New Roman" w:hint="default"/>
      </w:rPr>
    </w:lvl>
    <w:lvl w:ilvl="2">
      <w:start w:val="1"/>
      <w:numFmt w:val="decimal"/>
      <w:isLgl/>
      <w:lvlText w:val="%1.%2.%3."/>
      <w:lvlJc w:val="left"/>
      <w:pPr>
        <w:ind w:left="3030" w:hanging="720"/>
      </w:pPr>
      <w:rPr>
        <w:rFonts w:cs="Times New Roman" w:hint="default"/>
      </w:rPr>
    </w:lvl>
    <w:lvl w:ilvl="3">
      <w:start w:val="1"/>
      <w:numFmt w:val="decimal"/>
      <w:isLgl/>
      <w:lvlText w:val="%1.%2.%3.%4."/>
      <w:lvlJc w:val="left"/>
      <w:pPr>
        <w:ind w:left="3915"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45" w:hanging="1080"/>
      </w:pPr>
      <w:rPr>
        <w:rFonts w:cs="Times New Roman" w:hint="default"/>
      </w:rPr>
    </w:lvl>
    <w:lvl w:ilvl="6">
      <w:start w:val="1"/>
      <w:numFmt w:val="decimal"/>
      <w:isLgl/>
      <w:lvlText w:val="%1.%2.%3.%4.%5.%6.%7."/>
      <w:lvlJc w:val="left"/>
      <w:pPr>
        <w:ind w:left="7290" w:hanging="1440"/>
      </w:pPr>
      <w:rPr>
        <w:rFonts w:cs="Times New Roman" w:hint="default"/>
      </w:rPr>
    </w:lvl>
    <w:lvl w:ilvl="7">
      <w:start w:val="1"/>
      <w:numFmt w:val="decimal"/>
      <w:isLgl/>
      <w:lvlText w:val="%1.%2.%3.%4.%5.%6.%7.%8."/>
      <w:lvlJc w:val="left"/>
      <w:pPr>
        <w:ind w:left="8175" w:hanging="1440"/>
      </w:pPr>
      <w:rPr>
        <w:rFonts w:cs="Times New Roman" w:hint="default"/>
      </w:rPr>
    </w:lvl>
    <w:lvl w:ilvl="8">
      <w:start w:val="1"/>
      <w:numFmt w:val="decimal"/>
      <w:isLgl/>
      <w:lvlText w:val="%1.%2.%3.%4.%5.%6.%7.%8.%9."/>
      <w:lvlJc w:val="left"/>
      <w:pPr>
        <w:ind w:left="9420" w:hanging="1800"/>
      </w:pPr>
      <w:rPr>
        <w:rFonts w:cs="Times New Roman" w:hint="default"/>
      </w:rPr>
    </w:lvl>
  </w:abstractNum>
  <w:abstractNum w:abstractNumId="2">
    <w:nsid w:val="07310361"/>
    <w:multiLevelType w:val="multilevel"/>
    <w:tmpl w:val="1CE86908"/>
    <w:lvl w:ilvl="0">
      <w:start w:val="1"/>
      <w:numFmt w:val="decimal"/>
      <w:lvlText w:val="%1."/>
      <w:lvlJc w:val="left"/>
      <w:pPr>
        <w:ind w:left="142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3">
    <w:nsid w:val="077D0212"/>
    <w:multiLevelType w:val="hybridMultilevel"/>
    <w:tmpl w:val="0AD631D8"/>
    <w:lvl w:ilvl="0" w:tplc="9E687FDE">
      <w:start w:val="1"/>
      <w:numFmt w:val="decimal"/>
      <w:lvlText w:val="%1."/>
      <w:lvlJc w:val="left"/>
      <w:pPr>
        <w:ind w:left="1069" w:hanging="360"/>
      </w:pPr>
      <w:rPr>
        <w:rFonts w:cs="Times New Roman" w:hint="default"/>
      </w:rPr>
    </w:lvl>
    <w:lvl w:ilvl="1" w:tplc="8AD8233E">
      <w:start w:val="1"/>
      <w:numFmt w:val="decimal"/>
      <w:lvlText w:val="%2."/>
      <w:lvlJc w:val="left"/>
      <w:pPr>
        <w:ind w:left="1984" w:hanging="555"/>
      </w:pPr>
      <w:rPr>
        <w:rFonts w:cs="Times New Roman" w:hint="default"/>
      </w:rPr>
    </w:lvl>
    <w:lvl w:ilvl="2" w:tplc="3ABCB89E">
      <w:start w:val="2"/>
      <w:numFmt w:val="decimal"/>
      <w:lvlText w:val="%3"/>
      <w:lvlJc w:val="left"/>
      <w:pPr>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8890D95"/>
    <w:multiLevelType w:val="hybridMultilevel"/>
    <w:tmpl w:val="0BAC2886"/>
    <w:lvl w:ilvl="0" w:tplc="84DED4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F048F0A">
      <w:start w:val="1"/>
      <w:numFmt w:val="decimal"/>
      <w:lvlText w:val="%5)"/>
      <w:lvlJc w:val="left"/>
      <w:pPr>
        <w:ind w:left="3949" w:hanging="360"/>
      </w:pPr>
      <w:rPr>
        <w:rFonts w:ascii="Times New Roman" w:eastAsia="Times New Roman" w:hAnsi="Times New Roman"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2F4B3F"/>
    <w:multiLevelType w:val="multilevel"/>
    <w:tmpl w:val="01B00F38"/>
    <w:lvl w:ilvl="0">
      <w:start w:val="2"/>
      <w:numFmt w:val="decimal"/>
      <w:lvlText w:val="%1."/>
      <w:lvlJc w:val="left"/>
      <w:pPr>
        <w:ind w:left="390" w:hanging="390"/>
      </w:pPr>
      <w:rPr>
        <w:rFonts w:cs="Times New Roman" w:hint="default"/>
      </w:rPr>
    </w:lvl>
    <w:lvl w:ilvl="1">
      <w:start w:val="8"/>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6">
    <w:nsid w:val="0B5320EC"/>
    <w:multiLevelType w:val="multilevel"/>
    <w:tmpl w:val="C70A42AE"/>
    <w:lvl w:ilvl="0">
      <w:start w:val="1"/>
      <w:numFmt w:val="decimal"/>
      <w:lvlText w:val="%1."/>
      <w:lvlJc w:val="left"/>
      <w:pPr>
        <w:ind w:left="1365" w:hanging="825"/>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7">
    <w:nsid w:val="0B5C6BFD"/>
    <w:multiLevelType w:val="multilevel"/>
    <w:tmpl w:val="2CD09A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F7C3865"/>
    <w:multiLevelType w:val="multilevel"/>
    <w:tmpl w:val="2A5A319A"/>
    <w:lvl w:ilvl="0">
      <w:start w:val="1"/>
      <w:numFmt w:val="decimal"/>
      <w:lvlText w:val="%1."/>
      <w:lvlJc w:val="left"/>
      <w:pPr>
        <w:ind w:left="928"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A4B63CA"/>
    <w:multiLevelType w:val="hybridMultilevel"/>
    <w:tmpl w:val="A5F422AA"/>
    <w:lvl w:ilvl="0" w:tplc="4FC4AB14">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C7E45C1"/>
    <w:multiLevelType w:val="hybridMultilevel"/>
    <w:tmpl w:val="0902D4BC"/>
    <w:lvl w:ilvl="0" w:tplc="41D26674">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D237C76"/>
    <w:multiLevelType w:val="multilevel"/>
    <w:tmpl w:val="13724614"/>
    <w:lvl w:ilvl="0">
      <w:start w:val="1"/>
      <w:numFmt w:val="decimal"/>
      <w:lvlText w:val="%1."/>
      <w:lvlJc w:val="left"/>
      <w:pPr>
        <w:ind w:left="390" w:hanging="390"/>
      </w:pPr>
      <w:rPr>
        <w:rFonts w:cs="Times New Roman" w:hint="default"/>
      </w:rPr>
    </w:lvl>
    <w:lvl w:ilvl="1">
      <w:start w:val="1"/>
      <w:numFmt w:val="decimal"/>
      <w:lvlText w:val="%2)"/>
      <w:lvlJc w:val="left"/>
      <w:pPr>
        <w:ind w:left="3143" w:hanging="720"/>
      </w:pPr>
      <w:rPr>
        <w:rFonts w:ascii="Times New Roman" w:eastAsia="Times New Roman" w:hAnsi="Times New Roman" w:cs="Times New Roman" w:hint="default"/>
      </w:rPr>
    </w:lvl>
    <w:lvl w:ilvl="2">
      <w:start w:val="1"/>
      <w:numFmt w:val="decimal"/>
      <w:lvlText w:val="%1.%2.%3."/>
      <w:lvlJc w:val="left"/>
      <w:pPr>
        <w:ind w:left="5566" w:hanging="720"/>
      </w:pPr>
      <w:rPr>
        <w:rFonts w:cs="Times New Roman" w:hint="default"/>
      </w:rPr>
    </w:lvl>
    <w:lvl w:ilvl="3">
      <w:start w:val="1"/>
      <w:numFmt w:val="decimal"/>
      <w:lvlText w:val="%1.%2.%3.%4."/>
      <w:lvlJc w:val="left"/>
      <w:pPr>
        <w:ind w:left="8349" w:hanging="1080"/>
      </w:pPr>
      <w:rPr>
        <w:rFonts w:cs="Times New Roman" w:hint="default"/>
      </w:rPr>
    </w:lvl>
    <w:lvl w:ilvl="4">
      <w:start w:val="1"/>
      <w:numFmt w:val="decimal"/>
      <w:lvlText w:val="%1.%2.%3.%4.%5."/>
      <w:lvlJc w:val="left"/>
      <w:pPr>
        <w:ind w:left="10772" w:hanging="1080"/>
      </w:pPr>
      <w:rPr>
        <w:rFonts w:cs="Times New Roman" w:hint="default"/>
      </w:rPr>
    </w:lvl>
    <w:lvl w:ilvl="5">
      <w:start w:val="1"/>
      <w:numFmt w:val="decimal"/>
      <w:lvlText w:val="%1.%2.%3.%4.%5.%6."/>
      <w:lvlJc w:val="left"/>
      <w:pPr>
        <w:ind w:left="13555" w:hanging="1440"/>
      </w:pPr>
      <w:rPr>
        <w:rFonts w:cs="Times New Roman" w:hint="default"/>
      </w:rPr>
    </w:lvl>
    <w:lvl w:ilvl="6">
      <w:start w:val="1"/>
      <w:numFmt w:val="decimal"/>
      <w:lvlText w:val="%1.%2.%3.%4.%5.%6.%7."/>
      <w:lvlJc w:val="left"/>
      <w:pPr>
        <w:ind w:left="15978" w:hanging="1440"/>
      </w:pPr>
      <w:rPr>
        <w:rFonts w:cs="Times New Roman" w:hint="default"/>
      </w:rPr>
    </w:lvl>
    <w:lvl w:ilvl="7">
      <w:start w:val="1"/>
      <w:numFmt w:val="decimal"/>
      <w:lvlText w:val="%1.%2.%3.%4.%5.%6.%7.%8."/>
      <w:lvlJc w:val="left"/>
      <w:pPr>
        <w:ind w:left="18761" w:hanging="1800"/>
      </w:pPr>
      <w:rPr>
        <w:rFonts w:cs="Times New Roman" w:hint="default"/>
      </w:rPr>
    </w:lvl>
    <w:lvl w:ilvl="8">
      <w:start w:val="1"/>
      <w:numFmt w:val="decimal"/>
      <w:lvlText w:val="%1.%2.%3.%4.%5.%6.%7.%8.%9."/>
      <w:lvlJc w:val="left"/>
      <w:pPr>
        <w:ind w:left="21184" w:hanging="1800"/>
      </w:pPr>
      <w:rPr>
        <w:rFonts w:cs="Times New Roman" w:hint="default"/>
      </w:rPr>
    </w:lvl>
  </w:abstractNum>
  <w:abstractNum w:abstractNumId="12">
    <w:nsid w:val="1EC52B1C"/>
    <w:multiLevelType w:val="hybridMultilevel"/>
    <w:tmpl w:val="88F82D26"/>
    <w:lvl w:ilvl="0" w:tplc="831AFA7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BA5F4E"/>
    <w:multiLevelType w:val="multilevel"/>
    <w:tmpl w:val="A516B19C"/>
    <w:lvl w:ilvl="0">
      <w:start w:val="1"/>
      <w:numFmt w:val="decimal"/>
      <w:lvlText w:val="%1."/>
      <w:lvlJc w:val="left"/>
      <w:pPr>
        <w:ind w:left="390" w:hanging="390"/>
      </w:pPr>
      <w:rPr>
        <w:rFonts w:cs="Times New Roman"/>
      </w:rPr>
    </w:lvl>
    <w:lvl w:ilvl="1">
      <w:start w:val="2"/>
      <w:numFmt w:val="decimal"/>
      <w:lvlText w:val="%1.%2."/>
      <w:lvlJc w:val="left"/>
      <w:pPr>
        <w:ind w:left="1429" w:hanging="720"/>
      </w:pPr>
      <w:rPr>
        <w:rFonts w:cs="Times New Roman"/>
        <w:b w:val="0"/>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4">
    <w:nsid w:val="26AC5034"/>
    <w:multiLevelType w:val="multilevel"/>
    <w:tmpl w:val="50261CFE"/>
    <w:lvl w:ilvl="0">
      <w:start w:val="1"/>
      <w:numFmt w:val="decimal"/>
      <w:lvlText w:val="%1."/>
      <w:lvlJc w:val="left"/>
      <w:pPr>
        <w:ind w:left="900" w:hanging="360"/>
      </w:pPr>
      <w:rPr>
        <w:rFonts w:cs="Times New Roman" w:hint="default"/>
      </w:rPr>
    </w:lvl>
    <w:lvl w:ilvl="1">
      <w:start w:val="4"/>
      <w:numFmt w:val="decimal"/>
      <w:lvlText w:val="%1.%2."/>
      <w:lvlJc w:val="left"/>
      <w:pPr>
        <w:ind w:left="2034" w:hanging="360"/>
      </w:pPr>
      <w:rPr>
        <w:rFonts w:cs="Times New Roman" w:hint="default"/>
      </w:rPr>
    </w:lvl>
    <w:lvl w:ilvl="2">
      <w:start w:val="1"/>
      <w:numFmt w:val="decimal"/>
      <w:lvlText w:val="%1.%2.%3."/>
      <w:lvlJc w:val="left"/>
      <w:pPr>
        <w:ind w:left="3528" w:hanging="720"/>
      </w:pPr>
      <w:rPr>
        <w:rFonts w:cs="Times New Roman" w:hint="default"/>
      </w:rPr>
    </w:lvl>
    <w:lvl w:ilvl="3">
      <w:start w:val="1"/>
      <w:numFmt w:val="decimal"/>
      <w:lvlText w:val="%1.%2.%3.%4."/>
      <w:lvlJc w:val="left"/>
      <w:pPr>
        <w:ind w:left="4662" w:hanging="720"/>
      </w:pPr>
      <w:rPr>
        <w:rFonts w:cs="Times New Roman" w:hint="default"/>
      </w:rPr>
    </w:lvl>
    <w:lvl w:ilvl="4">
      <w:start w:val="1"/>
      <w:numFmt w:val="decimal"/>
      <w:lvlText w:val="%1.%2.%3.%4.%5."/>
      <w:lvlJc w:val="left"/>
      <w:pPr>
        <w:ind w:left="6156" w:hanging="1080"/>
      </w:pPr>
      <w:rPr>
        <w:rFonts w:cs="Times New Roman" w:hint="default"/>
      </w:rPr>
    </w:lvl>
    <w:lvl w:ilvl="5">
      <w:start w:val="1"/>
      <w:numFmt w:val="decimal"/>
      <w:lvlText w:val="%1.%2.%3.%4.%5.%6."/>
      <w:lvlJc w:val="left"/>
      <w:pPr>
        <w:ind w:left="729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9918" w:hanging="1440"/>
      </w:pPr>
      <w:rPr>
        <w:rFonts w:cs="Times New Roman" w:hint="default"/>
      </w:rPr>
    </w:lvl>
    <w:lvl w:ilvl="8">
      <w:start w:val="1"/>
      <w:numFmt w:val="decimal"/>
      <w:lvlText w:val="%1.%2.%3.%4.%5.%6.%7.%8.%9."/>
      <w:lvlJc w:val="left"/>
      <w:pPr>
        <w:ind w:left="11052" w:hanging="1440"/>
      </w:pPr>
      <w:rPr>
        <w:rFonts w:cs="Times New Roman" w:hint="default"/>
      </w:rPr>
    </w:lvl>
  </w:abstractNum>
  <w:abstractNum w:abstractNumId="15">
    <w:nsid w:val="270D4D05"/>
    <w:multiLevelType w:val="multilevel"/>
    <w:tmpl w:val="AFFCE1A8"/>
    <w:lvl w:ilvl="0">
      <w:start w:val="1"/>
      <w:numFmt w:val="decimal"/>
      <w:lvlText w:val="%1."/>
      <w:lvlJc w:val="left"/>
      <w:pPr>
        <w:ind w:left="1069" w:hanging="360"/>
      </w:pPr>
      <w:rPr>
        <w:rFonts w:cs="Times New Roman" w:hint="default"/>
      </w:rPr>
    </w:lvl>
    <w:lvl w:ilvl="1">
      <w:start w:val="1"/>
      <w:numFmt w:val="decimal"/>
      <w:isLgl/>
      <w:lvlText w:val="%1.%2."/>
      <w:lvlJc w:val="left"/>
      <w:pPr>
        <w:ind w:left="2844" w:hanging="1710"/>
      </w:pPr>
      <w:rPr>
        <w:rFonts w:cs="Times New Roman" w:hint="default"/>
      </w:rPr>
    </w:lvl>
    <w:lvl w:ilvl="2">
      <w:start w:val="1"/>
      <w:numFmt w:val="decimal"/>
      <w:isLgl/>
      <w:lvlText w:val="%1.%2.%3."/>
      <w:lvlJc w:val="left"/>
      <w:pPr>
        <w:ind w:left="3269" w:hanging="1710"/>
      </w:pPr>
      <w:rPr>
        <w:rFonts w:cs="Times New Roman" w:hint="default"/>
      </w:rPr>
    </w:lvl>
    <w:lvl w:ilvl="3">
      <w:start w:val="1"/>
      <w:numFmt w:val="decimal"/>
      <w:isLgl/>
      <w:lvlText w:val="%1.%2.%3.%4."/>
      <w:lvlJc w:val="left"/>
      <w:pPr>
        <w:ind w:left="3694" w:hanging="1710"/>
      </w:pPr>
      <w:rPr>
        <w:rFonts w:cs="Times New Roman" w:hint="default"/>
      </w:rPr>
    </w:lvl>
    <w:lvl w:ilvl="4">
      <w:start w:val="1"/>
      <w:numFmt w:val="decimal"/>
      <w:isLgl/>
      <w:lvlText w:val="%1.%2.%3.%4.%5."/>
      <w:lvlJc w:val="left"/>
      <w:pPr>
        <w:ind w:left="4119" w:hanging="1710"/>
      </w:pPr>
      <w:rPr>
        <w:rFonts w:cs="Times New Roman" w:hint="default"/>
      </w:rPr>
    </w:lvl>
    <w:lvl w:ilvl="5">
      <w:start w:val="1"/>
      <w:numFmt w:val="decimal"/>
      <w:isLgl/>
      <w:lvlText w:val="%1.%2.%3.%4.%5.%6."/>
      <w:lvlJc w:val="left"/>
      <w:pPr>
        <w:ind w:left="4544" w:hanging="1710"/>
      </w:pPr>
      <w:rPr>
        <w:rFonts w:cs="Times New Roman" w:hint="default"/>
      </w:rPr>
    </w:lvl>
    <w:lvl w:ilvl="6">
      <w:start w:val="1"/>
      <w:numFmt w:val="decimal"/>
      <w:isLgl/>
      <w:lvlText w:val="%1.%2.%3.%4.%5.%6.%7."/>
      <w:lvlJc w:val="left"/>
      <w:pPr>
        <w:ind w:left="4969" w:hanging="1710"/>
      </w:pPr>
      <w:rPr>
        <w:rFonts w:cs="Times New Roman" w:hint="default"/>
      </w:rPr>
    </w:lvl>
    <w:lvl w:ilvl="7">
      <w:start w:val="1"/>
      <w:numFmt w:val="decimal"/>
      <w:isLgl/>
      <w:lvlText w:val="%1.%2.%3.%4.%5.%6.%7.%8."/>
      <w:lvlJc w:val="left"/>
      <w:pPr>
        <w:ind w:left="5484" w:hanging="1800"/>
      </w:pPr>
      <w:rPr>
        <w:rFonts w:cs="Times New Roman" w:hint="default"/>
      </w:rPr>
    </w:lvl>
    <w:lvl w:ilvl="8">
      <w:start w:val="1"/>
      <w:numFmt w:val="decimal"/>
      <w:isLgl/>
      <w:lvlText w:val="%1.%2.%3.%4.%5.%6.%7.%8.%9."/>
      <w:lvlJc w:val="left"/>
      <w:pPr>
        <w:ind w:left="5909" w:hanging="1800"/>
      </w:pPr>
      <w:rPr>
        <w:rFonts w:cs="Times New Roman" w:hint="default"/>
      </w:rPr>
    </w:lvl>
  </w:abstractNum>
  <w:abstractNum w:abstractNumId="16">
    <w:nsid w:val="27C6182F"/>
    <w:multiLevelType w:val="hybridMultilevel"/>
    <w:tmpl w:val="8ECA7020"/>
    <w:lvl w:ilvl="0" w:tplc="77EE55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8CA0967"/>
    <w:multiLevelType w:val="multilevel"/>
    <w:tmpl w:val="C8F6F7F0"/>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31B231BE"/>
    <w:multiLevelType w:val="hybridMultilevel"/>
    <w:tmpl w:val="39C4A6F4"/>
    <w:lvl w:ilvl="0" w:tplc="B9B260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5E422FC"/>
    <w:multiLevelType w:val="hybridMultilevel"/>
    <w:tmpl w:val="6BBA3CE6"/>
    <w:lvl w:ilvl="0" w:tplc="2BBAE35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9942019"/>
    <w:multiLevelType w:val="multilevel"/>
    <w:tmpl w:val="34CE11F4"/>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3D0F3244"/>
    <w:multiLevelType w:val="hybridMultilevel"/>
    <w:tmpl w:val="D194B904"/>
    <w:lvl w:ilvl="0" w:tplc="64AA6E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DC734B4"/>
    <w:multiLevelType w:val="hybridMultilevel"/>
    <w:tmpl w:val="5D18C766"/>
    <w:lvl w:ilvl="0" w:tplc="7156631A">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E336D86"/>
    <w:multiLevelType w:val="hybridMultilevel"/>
    <w:tmpl w:val="32124A78"/>
    <w:lvl w:ilvl="0" w:tplc="6D8C17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31C405E"/>
    <w:multiLevelType w:val="hybridMultilevel"/>
    <w:tmpl w:val="DC0E896A"/>
    <w:lvl w:ilvl="0" w:tplc="A0DC860C">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51500E8"/>
    <w:multiLevelType w:val="multilevel"/>
    <w:tmpl w:val="F0B87658"/>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6265D64"/>
    <w:multiLevelType w:val="multilevel"/>
    <w:tmpl w:val="9858CF58"/>
    <w:lvl w:ilvl="0">
      <w:start w:val="1"/>
      <w:numFmt w:val="decimal"/>
      <w:lvlText w:val="%1."/>
      <w:lvlJc w:val="left"/>
      <w:pPr>
        <w:ind w:left="1879" w:hanging="1170"/>
      </w:pPr>
      <w:rPr>
        <w:rFonts w:cs="Times New Roman" w:hint="default"/>
      </w:rPr>
    </w:lvl>
    <w:lvl w:ilvl="1">
      <w:start w:val="1"/>
      <w:numFmt w:val="decimal"/>
      <w:isLgl/>
      <w:lvlText w:val="%1.%2."/>
      <w:lvlJc w:val="left"/>
      <w:pPr>
        <w:ind w:left="2509" w:hanging="720"/>
      </w:pPr>
      <w:rPr>
        <w:rFonts w:cs="Times New Roman" w:hint="default"/>
      </w:rPr>
    </w:lvl>
    <w:lvl w:ilvl="2">
      <w:start w:val="1"/>
      <w:numFmt w:val="decimal"/>
      <w:isLgl/>
      <w:lvlText w:val="%1.%2.%3."/>
      <w:lvlJc w:val="left"/>
      <w:pPr>
        <w:ind w:left="3589" w:hanging="720"/>
      </w:pPr>
      <w:rPr>
        <w:rFonts w:cs="Times New Roman" w:hint="default"/>
      </w:rPr>
    </w:lvl>
    <w:lvl w:ilvl="3">
      <w:start w:val="1"/>
      <w:numFmt w:val="decimal"/>
      <w:isLgl/>
      <w:lvlText w:val="%1.%2.%3.%4."/>
      <w:lvlJc w:val="left"/>
      <w:pPr>
        <w:ind w:left="5029" w:hanging="1080"/>
      </w:pPr>
      <w:rPr>
        <w:rFonts w:cs="Times New Roman" w:hint="default"/>
      </w:rPr>
    </w:lvl>
    <w:lvl w:ilvl="4">
      <w:start w:val="1"/>
      <w:numFmt w:val="decimal"/>
      <w:isLgl/>
      <w:lvlText w:val="%1.%2.%3.%4.%5."/>
      <w:lvlJc w:val="left"/>
      <w:pPr>
        <w:ind w:left="6109" w:hanging="1080"/>
      </w:pPr>
      <w:rPr>
        <w:rFonts w:cs="Times New Roman" w:hint="default"/>
      </w:rPr>
    </w:lvl>
    <w:lvl w:ilvl="5">
      <w:start w:val="1"/>
      <w:numFmt w:val="decimal"/>
      <w:isLgl/>
      <w:lvlText w:val="%1.%2.%3.%4.%5.%6."/>
      <w:lvlJc w:val="left"/>
      <w:pPr>
        <w:ind w:left="7549" w:hanging="1440"/>
      </w:pPr>
      <w:rPr>
        <w:rFonts w:cs="Times New Roman" w:hint="default"/>
      </w:rPr>
    </w:lvl>
    <w:lvl w:ilvl="6">
      <w:start w:val="1"/>
      <w:numFmt w:val="decimal"/>
      <w:isLgl/>
      <w:lvlText w:val="%1.%2.%3.%4.%5.%6.%7."/>
      <w:lvlJc w:val="left"/>
      <w:pPr>
        <w:ind w:left="8629" w:hanging="1440"/>
      </w:pPr>
      <w:rPr>
        <w:rFonts w:cs="Times New Roman" w:hint="default"/>
      </w:rPr>
    </w:lvl>
    <w:lvl w:ilvl="7">
      <w:start w:val="1"/>
      <w:numFmt w:val="decimal"/>
      <w:isLgl/>
      <w:lvlText w:val="%1.%2.%3.%4.%5.%6.%7.%8."/>
      <w:lvlJc w:val="left"/>
      <w:pPr>
        <w:ind w:left="10069" w:hanging="1800"/>
      </w:pPr>
      <w:rPr>
        <w:rFonts w:cs="Times New Roman" w:hint="default"/>
      </w:rPr>
    </w:lvl>
    <w:lvl w:ilvl="8">
      <w:start w:val="1"/>
      <w:numFmt w:val="decimal"/>
      <w:isLgl/>
      <w:lvlText w:val="%1.%2.%3.%4.%5.%6.%7.%8.%9."/>
      <w:lvlJc w:val="left"/>
      <w:pPr>
        <w:ind w:left="11149" w:hanging="1800"/>
      </w:pPr>
      <w:rPr>
        <w:rFonts w:cs="Times New Roman" w:hint="default"/>
      </w:rPr>
    </w:lvl>
  </w:abstractNum>
  <w:abstractNum w:abstractNumId="27">
    <w:nsid w:val="4A6F3E92"/>
    <w:multiLevelType w:val="hybridMultilevel"/>
    <w:tmpl w:val="C36807C8"/>
    <w:lvl w:ilvl="0" w:tplc="810E7F5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AC825D7"/>
    <w:multiLevelType w:val="hybridMultilevel"/>
    <w:tmpl w:val="56E0589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762864D4">
      <w:start w:val="1"/>
      <w:numFmt w:val="decimal"/>
      <w:lvlText w:val="%3."/>
      <w:lvlJc w:val="right"/>
      <w:pPr>
        <w:ind w:left="2727" w:hanging="180"/>
      </w:pPr>
      <w:rPr>
        <w:rFonts w:ascii="Times New Roman" w:eastAsia="Times New Roman" w:hAnsi="Times New Roman" w:cs="Times New Roman"/>
      </w:rPr>
    </w:lvl>
    <w:lvl w:ilvl="3" w:tplc="0419000F" w:tentative="1">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4D0F7769"/>
    <w:multiLevelType w:val="multilevel"/>
    <w:tmpl w:val="6D12BD50"/>
    <w:lvl w:ilvl="0">
      <w:start w:val="8"/>
      <w:numFmt w:val="decimal"/>
      <w:lvlText w:val="%1."/>
      <w:lvlJc w:val="left"/>
      <w:pPr>
        <w:ind w:left="390" w:hanging="390"/>
      </w:pPr>
      <w:rPr>
        <w:rFonts w:cs="Times New Roman" w:hint="default"/>
      </w:rPr>
    </w:lvl>
    <w:lvl w:ilvl="1">
      <w:start w:val="1"/>
      <w:numFmt w:val="decimal"/>
      <w:lvlText w:val="%1.%2."/>
      <w:lvlJc w:val="left"/>
      <w:pPr>
        <w:ind w:left="4369" w:hanging="720"/>
      </w:pPr>
      <w:rPr>
        <w:rFonts w:cs="Times New Roman" w:hint="default"/>
      </w:rPr>
    </w:lvl>
    <w:lvl w:ilvl="2">
      <w:start w:val="1"/>
      <w:numFmt w:val="decimal"/>
      <w:lvlText w:val="%1.%2.%3."/>
      <w:lvlJc w:val="left"/>
      <w:pPr>
        <w:ind w:left="8018" w:hanging="720"/>
      </w:pPr>
      <w:rPr>
        <w:rFonts w:cs="Times New Roman" w:hint="default"/>
      </w:rPr>
    </w:lvl>
    <w:lvl w:ilvl="3">
      <w:start w:val="1"/>
      <w:numFmt w:val="decimal"/>
      <w:lvlText w:val="%1.%2.%3.%4."/>
      <w:lvlJc w:val="left"/>
      <w:pPr>
        <w:ind w:left="12027" w:hanging="1080"/>
      </w:pPr>
      <w:rPr>
        <w:rFonts w:cs="Times New Roman" w:hint="default"/>
      </w:rPr>
    </w:lvl>
    <w:lvl w:ilvl="4">
      <w:start w:val="1"/>
      <w:numFmt w:val="decimal"/>
      <w:lvlText w:val="%1.%2.%3.%4.%5."/>
      <w:lvlJc w:val="left"/>
      <w:pPr>
        <w:ind w:left="15676" w:hanging="1080"/>
      </w:pPr>
      <w:rPr>
        <w:rFonts w:cs="Times New Roman" w:hint="default"/>
      </w:rPr>
    </w:lvl>
    <w:lvl w:ilvl="5">
      <w:start w:val="1"/>
      <w:numFmt w:val="decimal"/>
      <w:lvlText w:val="%1.%2.%3.%4.%5.%6."/>
      <w:lvlJc w:val="left"/>
      <w:pPr>
        <w:ind w:left="19685" w:hanging="1440"/>
      </w:pPr>
      <w:rPr>
        <w:rFonts w:cs="Times New Roman" w:hint="default"/>
      </w:rPr>
    </w:lvl>
    <w:lvl w:ilvl="6">
      <w:start w:val="1"/>
      <w:numFmt w:val="decimal"/>
      <w:lvlText w:val="%1.%2.%3.%4.%5.%6.%7."/>
      <w:lvlJc w:val="left"/>
      <w:pPr>
        <w:ind w:left="23334" w:hanging="1440"/>
      </w:pPr>
      <w:rPr>
        <w:rFonts w:cs="Times New Roman" w:hint="default"/>
      </w:rPr>
    </w:lvl>
    <w:lvl w:ilvl="7">
      <w:start w:val="1"/>
      <w:numFmt w:val="decimal"/>
      <w:lvlText w:val="%1.%2.%3.%4.%5.%6.%7.%8."/>
      <w:lvlJc w:val="left"/>
      <w:pPr>
        <w:ind w:left="27343" w:hanging="1800"/>
      </w:pPr>
      <w:rPr>
        <w:rFonts w:cs="Times New Roman" w:hint="default"/>
      </w:rPr>
    </w:lvl>
    <w:lvl w:ilvl="8">
      <w:start w:val="1"/>
      <w:numFmt w:val="decimal"/>
      <w:lvlText w:val="%1.%2.%3.%4.%5.%6.%7.%8.%9."/>
      <w:lvlJc w:val="left"/>
      <w:pPr>
        <w:ind w:left="30992" w:hanging="1800"/>
      </w:pPr>
      <w:rPr>
        <w:rFonts w:cs="Times New Roman" w:hint="default"/>
      </w:rPr>
    </w:lvl>
  </w:abstractNum>
  <w:abstractNum w:abstractNumId="30">
    <w:nsid w:val="4F703334"/>
    <w:multiLevelType w:val="multilevel"/>
    <w:tmpl w:val="ECE6B18E"/>
    <w:lvl w:ilvl="0">
      <w:start w:val="1"/>
      <w:numFmt w:val="decimal"/>
      <w:lvlText w:val="%1."/>
      <w:lvlJc w:val="left"/>
      <w:pPr>
        <w:ind w:left="1560" w:hanging="420"/>
      </w:pPr>
      <w:rPr>
        <w:rFonts w:cs="Times New Roman" w:hint="default"/>
        <w:b w:val="0"/>
        <w:color w:val="auto"/>
      </w:rPr>
    </w:lvl>
    <w:lvl w:ilvl="1">
      <w:start w:val="1"/>
      <w:numFmt w:val="decimal"/>
      <w:isLgl/>
      <w:lvlText w:val="%1.%2."/>
      <w:lvlJc w:val="left"/>
      <w:pPr>
        <w:ind w:left="2970" w:hanging="1830"/>
      </w:pPr>
      <w:rPr>
        <w:rFonts w:cs="Times New Roman" w:hint="default"/>
      </w:rPr>
    </w:lvl>
    <w:lvl w:ilvl="2">
      <w:start w:val="1"/>
      <w:numFmt w:val="decimal"/>
      <w:isLgl/>
      <w:lvlText w:val="%1.%2.%3."/>
      <w:lvlJc w:val="left"/>
      <w:pPr>
        <w:ind w:left="2970" w:hanging="1830"/>
      </w:pPr>
      <w:rPr>
        <w:rFonts w:cs="Times New Roman" w:hint="default"/>
      </w:rPr>
    </w:lvl>
    <w:lvl w:ilvl="3">
      <w:start w:val="1"/>
      <w:numFmt w:val="decimal"/>
      <w:isLgl/>
      <w:lvlText w:val="%1.%2.%3.%4."/>
      <w:lvlJc w:val="left"/>
      <w:pPr>
        <w:ind w:left="2970" w:hanging="1830"/>
      </w:pPr>
      <w:rPr>
        <w:rFonts w:cs="Times New Roman" w:hint="default"/>
      </w:rPr>
    </w:lvl>
    <w:lvl w:ilvl="4">
      <w:start w:val="1"/>
      <w:numFmt w:val="decimal"/>
      <w:isLgl/>
      <w:lvlText w:val="%1.%2.%3.%4.%5."/>
      <w:lvlJc w:val="left"/>
      <w:pPr>
        <w:ind w:left="2970" w:hanging="1830"/>
      </w:pPr>
      <w:rPr>
        <w:rFonts w:cs="Times New Roman" w:hint="default"/>
      </w:rPr>
    </w:lvl>
    <w:lvl w:ilvl="5">
      <w:start w:val="1"/>
      <w:numFmt w:val="decimal"/>
      <w:isLgl/>
      <w:lvlText w:val="%1.%2.%3.%4.%5.%6."/>
      <w:lvlJc w:val="left"/>
      <w:pPr>
        <w:ind w:left="2970" w:hanging="1830"/>
      </w:pPr>
      <w:rPr>
        <w:rFonts w:cs="Times New Roman" w:hint="default"/>
      </w:rPr>
    </w:lvl>
    <w:lvl w:ilvl="6">
      <w:start w:val="1"/>
      <w:numFmt w:val="decimal"/>
      <w:isLgl/>
      <w:lvlText w:val="%1.%2.%3.%4.%5.%6.%7."/>
      <w:lvlJc w:val="left"/>
      <w:pPr>
        <w:ind w:left="2970" w:hanging="1830"/>
      </w:pPr>
      <w:rPr>
        <w:rFonts w:cs="Times New Roman" w:hint="default"/>
      </w:rPr>
    </w:lvl>
    <w:lvl w:ilvl="7">
      <w:start w:val="1"/>
      <w:numFmt w:val="decimal"/>
      <w:isLgl/>
      <w:lvlText w:val="%1.%2.%3.%4.%5.%6.%7.%8."/>
      <w:lvlJc w:val="left"/>
      <w:pPr>
        <w:ind w:left="2970" w:hanging="1830"/>
      </w:pPr>
      <w:rPr>
        <w:rFonts w:cs="Times New Roman" w:hint="default"/>
      </w:rPr>
    </w:lvl>
    <w:lvl w:ilvl="8">
      <w:start w:val="1"/>
      <w:numFmt w:val="decimal"/>
      <w:isLgl/>
      <w:lvlText w:val="%1.%2.%3.%4.%5.%6.%7.%8.%9."/>
      <w:lvlJc w:val="left"/>
      <w:pPr>
        <w:ind w:left="2970" w:hanging="1830"/>
      </w:pPr>
      <w:rPr>
        <w:rFonts w:cs="Times New Roman" w:hint="default"/>
      </w:rPr>
    </w:lvl>
  </w:abstractNum>
  <w:abstractNum w:abstractNumId="31">
    <w:nsid w:val="5093651B"/>
    <w:multiLevelType w:val="hybridMultilevel"/>
    <w:tmpl w:val="C838AE0E"/>
    <w:lvl w:ilvl="0" w:tplc="D89A423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527529B1"/>
    <w:multiLevelType w:val="hybridMultilevel"/>
    <w:tmpl w:val="1690E764"/>
    <w:lvl w:ilvl="0" w:tplc="650E20C2">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162DA"/>
    <w:multiLevelType w:val="multilevel"/>
    <w:tmpl w:val="01DA6CEA"/>
    <w:lvl w:ilvl="0">
      <w:start w:val="3"/>
      <w:numFmt w:val="decimal"/>
      <w:lvlText w:val="%1."/>
      <w:lvlJc w:val="left"/>
      <w:pPr>
        <w:ind w:left="360" w:hanging="360"/>
      </w:pPr>
      <w:rPr>
        <w:rFonts w:cs="Times New Roman" w:hint="default"/>
      </w:rPr>
    </w:lvl>
    <w:lvl w:ilvl="1">
      <w:start w:val="1"/>
      <w:numFmt w:val="decimal"/>
      <w:lvlText w:val="%1.%2."/>
      <w:lvlJc w:val="left"/>
      <w:pPr>
        <w:ind w:left="750" w:hanging="36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189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34">
    <w:nsid w:val="57B21350"/>
    <w:multiLevelType w:val="multilevel"/>
    <w:tmpl w:val="56E0589E"/>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right"/>
      <w:pPr>
        <w:ind w:left="2727" w:hanging="180"/>
      </w:pPr>
      <w:rPr>
        <w:rFonts w:ascii="Times New Roman" w:eastAsia="Times New Roman" w:hAnsi="Times New Roman"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5">
    <w:nsid w:val="5E873CA7"/>
    <w:multiLevelType w:val="multilevel"/>
    <w:tmpl w:val="0944B032"/>
    <w:lvl w:ilvl="0">
      <w:start w:val="6"/>
      <w:numFmt w:val="decimal"/>
      <w:lvlText w:val="%1."/>
      <w:lvlJc w:val="left"/>
      <w:pPr>
        <w:ind w:left="390" w:hanging="390"/>
      </w:pPr>
      <w:rPr>
        <w:rFonts w:cs="Times New Roman" w:hint="default"/>
      </w:rPr>
    </w:lvl>
    <w:lvl w:ilvl="1">
      <w:start w:val="6"/>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6">
    <w:nsid w:val="67143D06"/>
    <w:multiLevelType w:val="multilevel"/>
    <w:tmpl w:val="C548CD24"/>
    <w:lvl w:ilvl="0">
      <w:start w:val="1"/>
      <w:numFmt w:val="decimal"/>
      <w:lvlText w:val="%1."/>
      <w:lvlJc w:val="left"/>
      <w:pPr>
        <w:ind w:left="450" w:hanging="450"/>
      </w:pPr>
      <w:rPr>
        <w:rFonts w:cs="Times New Roman" w:hint="default"/>
      </w:rPr>
    </w:lvl>
    <w:lvl w:ilvl="1">
      <w:start w:val="1"/>
      <w:numFmt w:val="decimal"/>
      <w:lvlText w:val="%1.%2."/>
      <w:lvlJc w:val="left"/>
      <w:pPr>
        <w:ind w:left="1864" w:hanging="720"/>
      </w:pPr>
      <w:rPr>
        <w:rFonts w:cs="Times New Roman" w:hint="default"/>
      </w:rPr>
    </w:lvl>
    <w:lvl w:ilvl="2">
      <w:start w:val="1"/>
      <w:numFmt w:val="decimal"/>
      <w:lvlText w:val="%1.%2.%3."/>
      <w:lvlJc w:val="left"/>
      <w:pPr>
        <w:ind w:left="3008" w:hanging="720"/>
      </w:pPr>
      <w:rPr>
        <w:rFonts w:cs="Times New Roman" w:hint="default"/>
      </w:rPr>
    </w:lvl>
    <w:lvl w:ilvl="3">
      <w:start w:val="1"/>
      <w:numFmt w:val="decimal"/>
      <w:lvlText w:val="%1.%2.%3.%4."/>
      <w:lvlJc w:val="left"/>
      <w:pPr>
        <w:ind w:left="4512" w:hanging="1080"/>
      </w:pPr>
      <w:rPr>
        <w:rFonts w:cs="Times New Roman" w:hint="default"/>
      </w:rPr>
    </w:lvl>
    <w:lvl w:ilvl="4">
      <w:start w:val="1"/>
      <w:numFmt w:val="decimal"/>
      <w:lvlText w:val="%1.%2.%3.%4.%5."/>
      <w:lvlJc w:val="left"/>
      <w:pPr>
        <w:ind w:left="5656" w:hanging="1080"/>
      </w:pPr>
      <w:rPr>
        <w:rFonts w:cs="Times New Roman" w:hint="default"/>
      </w:rPr>
    </w:lvl>
    <w:lvl w:ilvl="5">
      <w:start w:val="1"/>
      <w:numFmt w:val="decimal"/>
      <w:lvlText w:val="%1.%2.%3.%4.%5.%6."/>
      <w:lvlJc w:val="left"/>
      <w:pPr>
        <w:ind w:left="7160" w:hanging="1440"/>
      </w:pPr>
      <w:rPr>
        <w:rFonts w:cs="Times New Roman" w:hint="default"/>
      </w:rPr>
    </w:lvl>
    <w:lvl w:ilvl="6">
      <w:start w:val="1"/>
      <w:numFmt w:val="decimal"/>
      <w:lvlText w:val="%1.%2.%3.%4.%5.%6.%7."/>
      <w:lvlJc w:val="left"/>
      <w:pPr>
        <w:ind w:left="8304" w:hanging="1440"/>
      </w:pPr>
      <w:rPr>
        <w:rFonts w:cs="Times New Roman" w:hint="default"/>
      </w:rPr>
    </w:lvl>
    <w:lvl w:ilvl="7">
      <w:start w:val="1"/>
      <w:numFmt w:val="decimal"/>
      <w:lvlText w:val="%1.%2.%3.%4.%5.%6.%7.%8."/>
      <w:lvlJc w:val="left"/>
      <w:pPr>
        <w:ind w:left="9808" w:hanging="1800"/>
      </w:pPr>
      <w:rPr>
        <w:rFonts w:cs="Times New Roman" w:hint="default"/>
      </w:rPr>
    </w:lvl>
    <w:lvl w:ilvl="8">
      <w:start w:val="1"/>
      <w:numFmt w:val="decimal"/>
      <w:lvlText w:val="%1.%2.%3.%4.%5.%6.%7.%8.%9."/>
      <w:lvlJc w:val="left"/>
      <w:pPr>
        <w:ind w:left="10952" w:hanging="1800"/>
      </w:pPr>
      <w:rPr>
        <w:rFonts w:cs="Times New Roman" w:hint="default"/>
      </w:rPr>
    </w:lvl>
  </w:abstractNum>
  <w:abstractNum w:abstractNumId="37">
    <w:nsid w:val="699F441C"/>
    <w:multiLevelType w:val="multilevel"/>
    <w:tmpl w:val="C0425DB6"/>
    <w:lvl w:ilvl="0">
      <w:start w:val="1"/>
      <w:numFmt w:val="decimal"/>
      <w:lvlText w:val="%1."/>
      <w:lvlJc w:val="left"/>
      <w:pPr>
        <w:ind w:left="1069" w:hanging="360"/>
      </w:pPr>
      <w:rPr>
        <w:rFonts w:cs="Times New Roman"/>
      </w:rPr>
    </w:lvl>
    <w:lvl w:ilvl="1">
      <w:start w:val="1"/>
      <w:numFmt w:val="decimal"/>
      <w:isLgl/>
      <w:lvlText w:val="%2)"/>
      <w:lvlJc w:val="left"/>
      <w:pPr>
        <w:ind w:left="2754" w:hanging="1620"/>
      </w:pPr>
      <w:rPr>
        <w:rFonts w:ascii="Times New Roman" w:eastAsia="Times New Roman" w:hAnsi="Times New Roman" w:cs="Times New Roman"/>
        <w:b w:val="0"/>
      </w:rPr>
    </w:lvl>
    <w:lvl w:ilvl="2">
      <w:start w:val="1"/>
      <w:numFmt w:val="decimal"/>
      <w:isLgl/>
      <w:lvlText w:val="%1.%2.%3."/>
      <w:lvlJc w:val="left"/>
      <w:pPr>
        <w:ind w:left="3179" w:hanging="1620"/>
      </w:pPr>
      <w:rPr>
        <w:rFonts w:cs="Times New Roman"/>
      </w:rPr>
    </w:lvl>
    <w:lvl w:ilvl="3">
      <w:start w:val="1"/>
      <w:numFmt w:val="decimal"/>
      <w:isLgl/>
      <w:lvlText w:val="%1.%2.%3.%4."/>
      <w:lvlJc w:val="left"/>
      <w:pPr>
        <w:ind w:left="3604" w:hanging="1620"/>
      </w:pPr>
      <w:rPr>
        <w:rFonts w:cs="Times New Roman"/>
      </w:rPr>
    </w:lvl>
    <w:lvl w:ilvl="4">
      <w:start w:val="1"/>
      <w:numFmt w:val="decimal"/>
      <w:isLgl/>
      <w:lvlText w:val="%1.%2.%3.%4.%5."/>
      <w:lvlJc w:val="left"/>
      <w:pPr>
        <w:ind w:left="4029" w:hanging="1620"/>
      </w:pPr>
      <w:rPr>
        <w:rFonts w:cs="Times New Roman"/>
      </w:rPr>
    </w:lvl>
    <w:lvl w:ilvl="5">
      <w:start w:val="1"/>
      <w:numFmt w:val="decimal"/>
      <w:isLgl/>
      <w:lvlText w:val="%1.%2.%3.%4.%5.%6."/>
      <w:lvlJc w:val="left"/>
      <w:pPr>
        <w:ind w:left="4454" w:hanging="1620"/>
      </w:pPr>
      <w:rPr>
        <w:rFonts w:cs="Times New Roman"/>
      </w:rPr>
    </w:lvl>
    <w:lvl w:ilvl="6">
      <w:start w:val="1"/>
      <w:numFmt w:val="decimal"/>
      <w:isLgl/>
      <w:lvlText w:val="%1.%2.%3.%4.%5.%6.%7."/>
      <w:lvlJc w:val="left"/>
      <w:pPr>
        <w:ind w:left="4879" w:hanging="1620"/>
      </w:pPr>
      <w:rPr>
        <w:rFonts w:cs="Times New Roman"/>
      </w:rPr>
    </w:lvl>
    <w:lvl w:ilvl="7">
      <w:start w:val="1"/>
      <w:numFmt w:val="decimal"/>
      <w:isLgl/>
      <w:lvlText w:val="%1.%2.%3.%4.%5.%6.%7.%8."/>
      <w:lvlJc w:val="left"/>
      <w:pPr>
        <w:ind w:left="5484" w:hanging="1800"/>
      </w:pPr>
      <w:rPr>
        <w:rFonts w:cs="Times New Roman"/>
      </w:rPr>
    </w:lvl>
    <w:lvl w:ilvl="8">
      <w:start w:val="1"/>
      <w:numFmt w:val="decimal"/>
      <w:isLgl/>
      <w:lvlText w:val="%1.%2.%3.%4.%5.%6.%7.%8.%9."/>
      <w:lvlJc w:val="left"/>
      <w:pPr>
        <w:ind w:left="5909" w:hanging="1800"/>
      </w:pPr>
      <w:rPr>
        <w:rFonts w:cs="Times New Roman"/>
      </w:rPr>
    </w:lvl>
  </w:abstractNum>
  <w:abstractNum w:abstractNumId="38">
    <w:nsid w:val="6B001F94"/>
    <w:multiLevelType w:val="multilevel"/>
    <w:tmpl w:val="DBFE2E12"/>
    <w:lvl w:ilvl="0">
      <w:start w:val="1"/>
      <w:numFmt w:val="decimal"/>
      <w:lvlText w:val="%1."/>
      <w:lvlJc w:val="left"/>
      <w:pPr>
        <w:ind w:left="750" w:hanging="360"/>
      </w:pPr>
      <w:rPr>
        <w:rFonts w:cs="Times New Roman"/>
        <w:b w:val="0"/>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748" w:hanging="720"/>
      </w:pPr>
      <w:rPr>
        <w:rFonts w:cs="Times New Roman"/>
        <w:b w:val="0"/>
      </w:rPr>
    </w:lvl>
    <w:lvl w:ilvl="3">
      <w:start w:val="1"/>
      <w:numFmt w:val="decimal"/>
      <w:isLgl/>
      <w:lvlText w:val="%1.%2.%3.%4."/>
      <w:lvlJc w:val="left"/>
      <w:pPr>
        <w:ind w:left="2427" w:hanging="1080"/>
      </w:pPr>
      <w:rPr>
        <w:rFonts w:cs="Times New Roman"/>
        <w:b/>
      </w:rPr>
    </w:lvl>
    <w:lvl w:ilvl="4">
      <w:start w:val="1"/>
      <w:numFmt w:val="decimal"/>
      <w:isLgl/>
      <w:lvlText w:val="%1.%2.%3.%4.%5."/>
      <w:lvlJc w:val="left"/>
      <w:pPr>
        <w:ind w:left="2746" w:hanging="1080"/>
      </w:pPr>
      <w:rPr>
        <w:rFonts w:cs="Times New Roman"/>
        <w:b/>
      </w:rPr>
    </w:lvl>
    <w:lvl w:ilvl="5">
      <w:start w:val="1"/>
      <w:numFmt w:val="decimal"/>
      <w:isLgl/>
      <w:lvlText w:val="%1.%2.%3.%4.%5.%6."/>
      <w:lvlJc w:val="left"/>
      <w:pPr>
        <w:ind w:left="3425" w:hanging="1440"/>
      </w:pPr>
      <w:rPr>
        <w:rFonts w:cs="Times New Roman"/>
        <w:b/>
      </w:rPr>
    </w:lvl>
    <w:lvl w:ilvl="6">
      <w:start w:val="1"/>
      <w:numFmt w:val="decimal"/>
      <w:isLgl/>
      <w:lvlText w:val="%1.%2.%3.%4.%5.%6.%7."/>
      <w:lvlJc w:val="left"/>
      <w:pPr>
        <w:ind w:left="3744" w:hanging="1440"/>
      </w:pPr>
      <w:rPr>
        <w:rFonts w:cs="Times New Roman"/>
        <w:b/>
      </w:rPr>
    </w:lvl>
    <w:lvl w:ilvl="7">
      <w:start w:val="1"/>
      <w:numFmt w:val="decimal"/>
      <w:isLgl/>
      <w:lvlText w:val="%1.%2.%3.%4.%5.%6.%7.%8."/>
      <w:lvlJc w:val="left"/>
      <w:pPr>
        <w:ind w:left="4423" w:hanging="1800"/>
      </w:pPr>
      <w:rPr>
        <w:rFonts w:cs="Times New Roman"/>
        <w:b/>
      </w:rPr>
    </w:lvl>
    <w:lvl w:ilvl="8">
      <w:start w:val="1"/>
      <w:numFmt w:val="decimal"/>
      <w:isLgl/>
      <w:lvlText w:val="%1.%2.%3.%4.%5.%6.%7.%8.%9."/>
      <w:lvlJc w:val="left"/>
      <w:pPr>
        <w:ind w:left="4742" w:hanging="1800"/>
      </w:pPr>
      <w:rPr>
        <w:rFonts w:cs="Times New Roman"/>
        <w:b/>
      </w:rPr>
    </w:lvl>
  </w:abstractNum>
  <w:abstractNum w:abstractNumId="39">
    <w:nsid w:val="6D261A1C"/>
    <w:multiLevelType w:val="multilevel"/>
    <w:tmpl w:val="9EE8AC98"/>
    <w:lvl w:ilvl="0">
      <w:start w:val="1"/>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6E7D71CD"/>
    <w:multiLevelType w:val="hybridMultilevel"/>
    <w:tmpl w:val="75221098"/>
    <w:lvl w:ilvl="0" w:tplc="E13420E4">
      <w:start w:val="1"/>
      <w:numFmt w:val="decimal"/>
      <w:lvlText w:val="%1."/>
      <w:lvlJc w:val="left"/>
      <w:pPr>
        <w:ind w:left="1159" w:hanging="4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D7E2B776">
      <w:start w:val="1"/>
      <w:numFmt w:val="decimal"/>
      <w:lvlText w:val="%4."/>
      <w:lvlJc w:val="left"/>
      <w:pPr>
        <w:ind w:left="3229" w:hanging="360"/>
      </w:pPr>
      <w:rPr>
        <w:rFonts w:ascii="Times New Roman" w:hAnsi="Times New Roman" w:cs="Times New Roman" w:hint="defaul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67C45D8"/>
    <w:multiLevelType w:val="multilevel"/>
    <w:tmpl w:val="DBFE2E12"/>
    <w:lvl w:ilvl="0">
      <w:start w:val="1"/>
      <w:numFmt w:val="decimal"/>
      <w:lvlText w:val="%1."/>
      <w:lvlJc w:val="left"/>
      <w:pPr>
        <w:ind w:left="750" w:hanging="360"/>
      </w:pPr>
      <w:rPr>
        <w:rFonts w:cs="Times New Roman"/>
        <w:b w:val="0"/>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748" w:hanging="720"/>
      </w:pPr>
      <w:rPr>
        <w:rFonts w:cs="Times New Roman"/>
        <w:b w:val="0"/>
      </w:rPr>
    </w:lvl>
    <w:lvl w:ilvl="3">
      <w:start w:val="1"/>
      <w:numFmt w:val="decimal"/>
      <w:isLgl/>
      <w:lvlText w:val="%1.%2.%3.%4."/>
      <w:lvlJc w:val="left"/>
      <w:pPr>
        <w:ind w:left="2427" w:hanging="1080"/>
      </w:pPr>
      <w:rPr>
        <w:rFonts w:cs="Times New Roman"/>
        <w:b/>
      </w:rPr>
    </w:lvl>
    <w:lvl w:ilvl="4">
      <w:start w:val="1"/>
      <w:numFmt w:val="decimal"/>
      <w:isLgl/>
      <w:lvlText w:val="%1.%2.%3.%4.%5."/>
      <w:lvlJc w:val="left"/>
      <w:pPr>
        <w:ind w:left="2746" w:hanging="1080"/>
      </w:pPr>
      <w:rPr>
        <w:rFonts w:cs="Times New Roman"/>
        <w:b/>
      </w:rPr>
    </w:lvl>
    <w:lvl w:ilvl="5">
      <w:start w:val="1"/>
      <w:numFmt w:val="decimal"/>
      <w:isLgl/>
      <w:lvlText w:val="%1.%2.%3.%4.%5.%6."/>
      <w:lvlJc w:val="left"/>
      <w:pPr>
        <w:ind w:left="3425" w:hanging="1440"/>
      </w:pPr>
      <w:rPr>
        <w:rFonts w:cs="Times New Roman"/>
        <w:b/>
      </w:rPr>
    </w:lvl>
    <w:lvl w:ilvl="6">
      <w:start w:val="1"/>
      <w:numFmt w:val="decimal"/>
      <w:isLgl/>
      <w:lvlText w:val="%1.%2.%3.%4.%5.%6.%7."/>
      <w:lvlJc w:val="left"/>
      <w:pPr>
        <w:ind w:left="3744" w:hanging="1440"/>
      </w:pPr>
      <w:rPr>
        <w:rFonts w:cs="Times New Roman"/>
        <w:b/>
      </w:rPr>
    </w:lvl>
    <w:lvl w:ilvl="7">
      <w:start w:val="1"/>
      <w:numFmt w:val="decimal"/>
      <w:isLgl/>
      <w:lvlText w:val="%1.%2.%3.%4.%5.%6.%7.%8."/>
      <w:lvlJc w:val="left"/>
      <w:pPr>
        <w:ind w:left="4423" w:hanging="1800"/>
      </w:pPr>
      <w:rPr>
        <w:rFonts w:cs="Times New Roman"/>
        <w:b/>
      </w:rPr>
    </w:lvl>
    <w:lvl w:ilvl="8">
      <w:start w:val="1"/>
      <w:numFmt w:val="decimal"/>
      <w:isLgl/>
      <w:lvlText w:val="%1.%2.%3.%4.%5.%6.%7.%8.%9."/>
      <w:lvlJc w:val="left"/>
      <w:pPr>
        <w:ind w:left="4742" w:hanging="1800"/>
      </w:pPr>
      <w:rPr>
        <w:rFonts w:cs="Times New Roman"/>
        <w:b/>
      </w:rPr>
    </w:lvl>
  </w:abstractNum>
  <w:abstractNum w:abstractNumId="42">
    <w:nsid w:val="76AD1F4A"/>
    <w:multiLevelType w:val="multilevel"/>
    <w:tmpl w:val="78E8D9D6"/>
    <w:lvl w:ilvl="0">
      <w:start w:val="1"/>
      <w:numFmt w:val="decimal"/>
      <w:lvlText w:val="%1."/>
      <w:lvlJc w:val="left"/>
      <w:pPr>
        <w:ind w:left="1759" w:hanging="1050"/>
      </w:pPr>
      <w:rPr>
        <w:rFonts w:cs="Times New Roman" w:hint="default"/>
      </w:rPr>
    </w:lvl>
    <w:lvl w:ilvl="1">
      <w:start w:val="1"/>
      <w:numFmt w:val="decimal"/>
      <w:isLgl/>
      <w:lvlText w:val="%1.%2."/>
      <w:lvlJc w:val="left"/>
      <w:pPr>
        <w:ind w:left="2479" w:hanging="720"/>
      </w:pPr>
      <w:rPr>
        <w:rFonts w:cs="Times New Roman" w:hint="default"/>
      </w:rPr>
    </w:lvl>
    <w:lvl w:ilvl="2">
      <w:start w:val="1"/>
      <w:numFmt w:val="decimal"/>
      <w:isLgl/>
      <w:lvlText w:val="%1.%2.%3."/>
      <w:lvlJc w:val="left"/>
      <w:pPr>
        <w:ind w:left="3529" w:hanging="720"/>
      </w:pPr>
      <w:rPr>
        <w:rFonts w:cs="Times New Roman" w:hint="default"/>
      </w:rPr>
    </w:lvl>
    <w:lvl w:ilvl="3">
      <w:start w:val="1"/>
      <w:numFmt w:val="decimal"/>
      <w:isLgl/>
      <w:lvlText w:val="%1.%2.%3.%4."/>
      <w:lvlJc w:val="left"/>
      <w:pPr>
        <w:ind w:left="4939" w:hanging="1080"/>
      </w:pPr>
      <w:rPr>
        <w:rFonts w:cs="Times New Roman" w:hint="default"/>
      </w:rPr>
    </w:lvl>
    <w:lvl w:ilvl="4">
      <w:start w:val="1"/>
      <w:numFmt w:val="decimal"/>
      <w:isLgl/>
      <w:lvlText w:val="%1.%2.%3.%4.%5."/>
      <w:lvlJc w:val="left"/>
      <w:pPr>
        <w:ind w:left="5989" w:hanging="1080"/>
      </w:pPr>
      <w:rPr>
        <w:rFonts w:cs="Times New Roman" w:hint="default"/>
      </w:rPr>
    </w:lvl>
    <w:lvl w:ilvl="5">
      <w:start w:val="1"/>
      <w:numFmt w:val="decimal"/>
      <w:isLgl/>
      <w:lvlText w:val="%1.%2.%3.%4.%5.%6."/>
      <w:lvlJc w:val="left"/>
      <w:pPr>
        <w:ind w:left="7399" w:hanging="1440"/>
      </w:pPr>
      <w:rPr>
        <w:rFonts w:cs="Times New Roman" w:hint="default"/>
      </w:rPr>
    </w:lvl>
    <w:lvl w:ilvl="6">
      <w:start w:val="1"/>
      <w:numFmt w:val="decimal"/>
      <w:isLgl/>
      <w:lvlText w:val="%1.%2.%3.%4.%5.%6.%7."/>
      <w:lvlJc w:val="left"/>
      <w:pPr>
        <w:ind w:left="8449" w:hanging="1440"/>
      </w:pPr>
      <w:rPr>
        <w:rFonts w:cs="Times New Roman" w:hint="default"/>
      </w:rPr>
    </w:lvl>
    <w:lvl w:ilvl="7">
      <w:start w:val="1"/>
      <w:numFmt w:val="decimal"/>
      <w:isLgl/>
      <w:lvlText w:val="%1.%2.%3.%4.%5.%6.%7.%8."/>
      <w:lvlJc w:val="left"/>
      <w:pPr>
        <w:ind w:left="9859" w:hanging="1800"/>
      </w:pPr>
      <w:rPr>
        <w:rFonts w:cs="Times New Roman" w:hint="default"/>
      </w:rPr>
    </w:lvl>
    <w:lvl w:ilvl="8">
      <w:start w:val="1"/>
      <w:numFmt w:val="decimal"/>
      <w:isLgl/>
      <w:lvlText w:val="%1.%2.%3.%4.%5.%6.%7.%8.%9."/>
      <w:lvlJc w:val="left"/>
      <w:pPr>
        <w:ind w:left="10909" w:hanging="1800"/>
      </w:pPr>
      <w:rPr>
        <w:rFonts w:cs="Times New Roman" w:hint="default"/>
      </w:rPr>
    </w:lvl>
  </w:abstractNum>
  <w:abstractNum w:abstractNumId="43">
    <w:nsid w:val="7BF54A39"/>
    <w:multiLevelType w:val="hybridMultilevel"/>
    <w:tmpl w:val="56E0589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762864D4">
      <w:start w:val="1"/>
      <w:numFmt w:val="decimal"/>
      <w:lvlText w:val="%3."/>
      <w:lvlJc w:val="right"/>
      <w:pPr>
        <w:ind w:left="2727" w:hanging="180"/>
      </w:pPr>
      <w:rPr>
        <w:rFonts w:ascii="Times New Roman" w:eastAsia="Times New Roman" w:hAnsi="Times New Roman" w:cs="Times New Roman"/>
      </w:rPr>
    </w:lvl>
    <w:lvl w:ilvl="3" w:tplc="0419000F" w:tentative="1">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1"/>
  </w:num>
  <w:num w:numId="2">
    <w:abstractNumId w:val="25"/>
  </w:num>
  <w:num w:numId="3">
    <w:abstractNumId w:val="12"/>
  </w:num>
  <w:num w:numId="4">
    <w:abstractNumId w:val="39"/>
  </w:num>
  <w:num w:numId="5">
    <w:abstractNumId w:val="33"/>
  </w:num>
  <w:num w:numId="6">
    <w:abstractNumId w:val="2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5"/>
  </w:num>
  <w:num w:numId="11">
    <w:abstractNumId w:val="20"/>
  </w:num>
  <w:num w:numId="12">
    <w:abstractNumId w:val="37"/>
  </w:num>
  <w:num w:numId="13">
    <w:abstractNumId w:val="7"/>
  </w:num>
  <w:num w:numId="14">
    <w:abstractNumId w:val="43"/>
  </w:num>
  <w:num w:numId="15">
    <w:abstractNumId w:val="36"/>
  </w:num>
  <w:num w:numId="16">
    <w:abstractNumId w:val="8"/>
  </w:num>
  <w:num w:numId="17">
    <w:abstractNumId w:val="38"/>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18"/>
  </w:num>
  <w:num w:numId="22">
    <w:abstractNumId w:val="29"/>
  </w:num>
  <w:num w:numId="23">
    <w:abstractNumId w:val="19"/>
  </w:num>
  <w:num w:numId="24">
    <w:abstractNumId w:val="6"/>
  </w:num>
  <w:num w:numId="25">
    <w:abstractNumId w:val="16"/>
  </w:num>
  <w:num w:numId="26">
    <w:abstractNumId w:val="23"/>
  </w:num>
  <w:num w:numId="27">
    <w:abstractNumId w:val="1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35"/>
  </w:num>
  <w:num w:numId="37">
    <w:abstractNumId w:val="28"/>
  </w:num>
  <w:num w:numId="38">
    <w:abstractNumId w:val="24"/>
  </w:num>
  <w:num w:numId="39">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14"/>
  </w:num>
  <w:num w:numId="43">
    <w:abstractNumId w:val="34"/>
  </w:num>
  <w:num w:numId="44">
    <w:abstractNumId w:val="32"/>
  </w:num>
  <w:num w:numId="45">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4170"/>
    <w:rsid w:val="00004F28"/>
    <w:rsid w:val="00011160"/>
    <w:rsid w:val="00014DB8"/>
    <w:rsid w:val="0001501A"/>
    <w:rsid w:val="000258AD"/>
    <w:rsid w:val="00025D8A"/>
    <w:rsid w:val="00033FA3"/>
    <w:rsid w:val="00043CDD"/>
    <w:rsid w:val="0005211E"/>
    <w:rsid w:val="00052DA1"/>
    <w:rsid w:val="00055ACB"/>
    <w:rsid w:val="000615B5"/>
    <w:rsid w:val="00066F8B"/>
    <w:rsid w:val="00077CA2"/>
    <w:rsid w:val="00090E97"/>
    <w:rsid w:val="0009209D"/>
    <w:rsid w:val="0009773A"/>
    <w:rsid w:val="000A16B9"/>
    <w:rsid w:val="000A753A"/>
    <w:rsid w:val="000B1D68"/>
    <w:rsid w:val="000C7615"/>
    <w:rsid w:val="000D29F8"/>
    <w:rsid w:val="000E2ECE"/>
    <w:rsid w:val="000F69E4"/>
    <w:rsid w:val="00105F4F"/>
    <w:rsid w:val="00113BAD"/>
    <w:rsid w:val="00122BF3"/>
    <w:rsid w:val="001320FA"/>
    <w:rsid w:val="00142EF2"/>
    <w:rsid w:val="00145E7F"/>
    <w:rsid w:val="001548D7"/>
    <w:rsid w:val="00165F4F"/>
    <w:rsid w:val="00166A69"/>
    <w:rsid w:val="001763A6"/>
    <w:rsid w:val="001764DB"/>
    <w:rsid w:val="001800B2"/>
    <w:rsid w:val="001844D4"/>
    <w:rsid w:val="00187B57"/>
    <w:rsid w:val="00194E27"/>
    <w:rsid w:val="001B2282"/>
    <w:rsid w:val="001B50F3"/>
    <w:rsid w:val="001D089E"/>
    <w:rsid w:val="001F56AF"/>
    <w:rsid w:val="001F65C5"/>
    <w:rsid w:val="00211F9F"/>
    <w:rsid w:val="00217D26"/>
    <w:rsid w:val="00221680"/>
    <w:rsid w:val="002224D8"/>
    <w:rsid w:val="00230997"/>
    <w:rsid w:val="00247E1E"/>
    <w:rsid w:val="00256090"/>
    <w:rsid w:val="00257404"/>
    <w:rsid w:val="00263526"/>
    <w:rsid w:val="00276630"/>
    <w:rsid w:val="002C6330"/>
    <w:rsid w:val="002E6EC0"/>
    <w:rsid w:val="002F3337"/>
    <w:rsid w:val="003106DF"/>
    <w:rsid w:val="00310AAE"/>
    <w:rsid w:val="003203FC"/>
    <w:rsid w:val="00320A08"/>
    <w:rsid w:val="00321A2F"/>
    <w:rsid w:val="00325A5E"/>
    <w:rsid w:val="00327C8E"/>
    <w:rsid w:val="00335EBB"/>
    <w:rsid w:val="00342414"/>
    <w:rsid w:val="00343A90"/>
    <w:rsid w:val="00344419"/>
    <w:rsid w:val="00351356"/>
    <w:rsid w:val="00351E09"/>
    <w:rsid w:val="003523A0"/>
    <w:rsid w:val="00354D4E"/>
    <w:rsid w:val="003635F6"/>
    <w:rsid w:val="00365892"/>
    <w:rsid w:val="003774AC"/>
    <w:rsid w:val="003856E5"/>
    <w:rsid w:val="00391B3B"/>
    <w:rsid w:val="003A05EE"/>
    <w:rsid w:val="003A1539"/>
    <w:rsid w:val="003A64A7"/>
    <w:rsid w:val="003B4277"/>
    <w:rsid w:val="003C180A"/>
    <w:rsid w:val="003D30C3"/>
    <w:rsid w:val="003E07AE"/>
    <w:rsid w:val="003E5D30"/>
    <w:rsid w:val="003E775D"/>
    <w:rsid w:val="003F17CC"/>
    <w:rsid w:val="003F4313"/>
    <w:rsid w:val="00400EF5"/>
    <w:rsid w:val="00410D42"/>
    <w:rsid w:val="00412CFF"/>
    <w:rsid w:val="00435CDA"/>
    <w:rsid w:val="00450B62"/>
    <w:rsid w:val="004523CC"/>
    <w:rsid w:val="00462C18"/>
    <w:rsid w:val="00475310"/>
    <w:rsid w:val="00476DB2"/>
    <w:rsid w:val="00480591"/>
    <w:rsid w:val="00481A5E"/>
    <w:rsid w:val="00483CFA"/>
    <w:rsid w:val="00484434"/>
    <w:rsid w:val="004910A8"/>
    <w:rsid w:val="004A1693"/>
    <w:rsid w:val="004A4844"/>
    <w:rsid w:val="004B04FA"/>
    <w:rsid w:val="004D17D3"/>
    <w:rsid w:val="004E052D"/>
    <w:rsid w:val="004E6CD0"/>
    <w:rsid w:val="004F06B1"/>
    <w:rsid w:val="00517022"/>
    <w:rsid w:val="00527E83"/>
    <w:rsid w:val="0053797B"/>
    <w:rsid w:val="00541F83"/>
    <w:rsid w:val="00577D6C"/>
    <w:rsid w:val="005A3DEA"/>
    <w:rsid w:val="005B5634"/>
    <w:rsid w:val="005E58E7"/>
    <w:rsid w:val="005F427E"/>
    <w:rsid w:val="00603C2A"/>
    <w:rsid w:val="006043F7"/>
    <w:rsid w:val="00611465"/>
    <w:rsid w:val="00613D23"/>
    <w:rsid w:val="00620CF8"/>
    <w:rsid w:val="00625C05"/>
    <w:rsid w:val="006524FC"/>
    <w:rsid w:val="00670253"/>
    <w:rsid w:val="0068474F"/>
    <w:rsid w:val="0068683C"/>
    <w:rsid w:val="0069365D"/>
    <w:rsid w:val="00696CE1"/>
    <w:rsid w:val="00697EA7"/>
    <w:rsid w:val="006A1DDC"/>
    <w:rsid w:val="006B50A6"/>
    <w:rsid w:val="006B73A8"/>
    <w:rsid w:val="006B7F4E"/>
    <w:rsid w:val="006C2013"/>
    <w:rsid w:val="006C6C1A"/>
    <w:rsid w:val="006D18A0"/>
    <w:rsid w:val="006D1DFB"/>
    <w:rsid w:val="006F06D3"/>
    <w:rsid w:val="00705693"/>
    <w:rsid w:val="00705DA3"/>
    <w:rsid w:val="00714890"/>
    <w:rsid w:val="00715472"/>
    <w:rsid w:val="0072140F"/>
    <w:rsid w:val="007273F7"/>
    <w:rsid w:val="00730A7B"/>
    <w:rsid w:val="00731715"/>
    <w:rsid w:val="00747901"/>
    <w:rsid w:val="007548E5"/>
    <w:rsid w:val="00762ABF"/>
    <w:rsid w:val="00766B8B"/>
    <w:rsid w:val="00772638"/>
    <w:rsid w:val="00782E98"/>
    <w:rsid w:val="00785CF5"/>
    <w:rsid w:val="0078722E"/>
    <w:rsid w:val="00795FD1"/>
    <w:rsid w:val="007A7283"/>
    <w:rsid w:val="007B3DDD"/>
    <w:rsid w:val="007B793B"/>
    <w:rsid w:val="007C1267"/>
    <w:rsid w:val="007D54C0"/>
    <w:rsid w:val="007E0FDE"/>
    <w:rsid w:val="007F5B94"/>
    <w:rsid w:val="0080108A"/>
    <w:rsid w:val="0080115C"/>
    <w:rsid w:val="00802E47"/>
    <w:rsid w:val="00802E50"/>
    <w:rsid w:val="0082221F"/>
    <w:rsid w:val="00822ADE"/>
    <w:rsid w:val="00836E60"/>
    <w:rsid w:val="00841023"/>
    <w:rsid w:val="0084229D"/>
    <w:rsid w:val="0084713F"/>
    <w:rsid w:val="008652BF"/>
    <w:rsid w:val="00880B3F"/>
    <w:rsid w:val="00884652"/>
    <w:rsid w:val="008D5258"/>
    <w:rsid w:val="008D5E55"/>
    <w:rsid w:val="008F2F81"/>
    <w:rsid w:val="00903263"/>
    <w:rsid w:val="00930A7A"/>
    <w:rsid w:val="00933901"/>
    <w:rsid w:val="009412A8"/>
    <w:rsid w:val="00942991"/>
    <w:rsid w:val="00943764"/>
    <w:rsid w:val="00946050"/>
    <w:rsid w:val="00952B23"/>
    <w:rsid w:val="0096137D"/>
    <w:rsid w:val="00966899"/>
    <w:rsid w:val="009729BC"/>
    <w:rsid w:val="00992E47"/>
    <w:rsid w:val="009A0A0C"/>
    <w:rsid w:val="009B0CD4"/>
    <w:rsid w:val="009B28F3"/>
    <w:rsid w:val="009B3247"/>
    <w:rsid w:val="009C13A7"/>
    <w:rsid w:val="009D76CC"/>
    <w:rsid w:val="009E77A7"/>
    <w:rsid w:val="009F35B4"/>
    <w:rsid w:val="00A0005D"/>
    <w:rsid w:val="00A23A26"/>
    <w:rsid w:val="00A31B9E"/>
    <w:rsid w:val="00A4092D"/>
    <w:rsid w:val="00A43AE9"/>
    <w:rsid w:val="00A77220"/>
    <w:rsid w:val="00A939C7"/>
    <w:rsid w:val="00AA1A2A"/>
    <w:rsid w:val="00AA38CE"/>
    <w:rsid w:val="00AB4A88"/>
    <w:rsid w:val="00AC4036"/>
    <w:rsid w:val="00AE21B9"/>
    <w:rsid w:val="00AE3144"/>
    <w:rsid w:val="00AF0798"/>
    <w:rsid w:val="00AF5821"/>
    <w:rsid w:val="00B029C2"/>
    <w:rsid w:val="00B0551B"/>
    <w:rsid w:val="00B2139A"/>
    <w:rsid w:val="00B30A47"/>
    <w:rsid w:val="00B33C12"/>
    <w:rsid w:val="00B4079B"/>
    <w:rsid w:val="00B40F61"/>
    <w:rsid w:val="00B421EF"/>
    <w:rsid w:val="00B56C01"/>
    <w:rsid w:val="00B57AB7"/>
    <w:rsid w:val="00B6148E"/>
    <w:rsid w:val="00B63BBC"/>
    <w:rsid w:val="00B67A78"/>
    <w:rsid w:val="00B75FAD"/>
    <w:rsid w:val="00B77B7B"/>
    <w:rsid w:val="00B8245E"/>
    <w:rsid w:val="00B90EB3"/>
    <w:rsid w:val="00BA05B7"/>
    <w:rsid w:val="00BA1F0D"/>
    <w:rsid w:val="00BA73C0"/>
    <w:rsid w:val="00BE5C03"/>
    <w:rsid w:val="00C13173"/>
    <w:rsid w:val="00C16686"/>
    <w:rsid w:val="00C16B8D"/>
    <w:rsid w:val="00C22D03"/>
    <w:rsid w:val="00C24A89"/>
    <w:rsid w:val="00C40B18"/>
    <w:rsid w:val="00C440CD"/>
    <w:rsid w:val="00C52D72"/>
    <w:rsid w:val="00C6049D"/>
    <w:rsid w:val="00C63CFC"/>
    <w:rsid w:val="00C74506"/>
    <w:rsid w:val="00C77717"/>
    <w:rsid w:val="00C80854"/>
    <w:rsid w:val="00C82339"/>
    <w:rsid w:val="00C85286"/>
    <w:rsid w:val="00C875FC"/>
    <w:rsid w:val="00C93C5D"/>
    <w:rsid w:val="00CA0534"/>
    <w:rsid w:val="00CA1AC9"/>
    <w:rsid w:val="00CA52D9"/>
    <w:rsid w:val="00CA5394"/>
    <w:rsid w:val="00CA6022"/>
    <w:rsid w:val="00CB062C"/>
    <w:rsid w:val="00CB7D91"/>
    <w:rsid w:val="00CD4F0E"/>
    <w:rsid w:val="00CF27BA"/>
    <w:rsid w:val="00CF4EF2"/>
    <w:rsid w:val="00D03654"/>
    <w:rsid w:val="00D0479C"/>
    <w:rsid w:val="00D11C20"/>
    <w:rsid w:val="00D2594A"/>
    <w:rsid w:val="00D40077"/>
    <w:rsid w:val="00D44816"/>
    <w:rsid w:val="00D52102"/>
    <w:rsid w:val="00D53EBF"/>
    <w:rsid w:val="00D739F4"/>
    <w:rsid w:val="00D75844"/>
    <w:rsid w:val="00D818DD"/>
    <w:rsid w:val="00D94009"/>
    <w:rsid w:val="00D971F5"/>
    <w:rsid w:val="00DB018C"/>
    <w:rsid w:val="00DB293A"/>
    <w:rsid w:val="00DB30FB"/>
    <w:rsid w:val="00DD7566"/>
    <w:rsid w:val="00DF5B24"/>
    <w:rsid w:val="00DF6A60"/>
    <w:rsid w:val="00E0575E"/>
    <w:rsid w:val="00E142DF"/>
    <w:rsid w:val="00E15503"/>
    <w:rsid w:val="00E24388"/>
    <w:rsid w:val="00E25751"/>
    <w:rsid w:val="00E26F01"/>
    <w:rsid w:val="00E32399"/>
    <w:rsid w:val="00E41C13"/>
    <w:rsid w:val="00E41E24"/>
    <w:rsid w:val="00E41F76"/>
    <w:rsid w:val="00E444B0"/>
    <w:rsid w:val="00E44B8D"/>
    <w:rsid w:val="00E56E90"/>
    <w:rsid w:val="00E606D7"/>
    <w:rsid w:val="00E65D46"/>
    <w:rsid w:val="00E707E0"/>
    <w:rsid w:val="00E736A0"/>
    <w:rsid w:val="00E813C0"/>
    <w:rsid w:val="00E867B6"/>
    <w:rsid w:val="00E86809"/>
    <w:rsid w:val="00E915B0"/>
    <w:rsid w:val="00E933E1"/>
    <w:rsid w:val="00EA22BF"/>
    <w:rsid w:val="00EA29D4"/>
    <w:rsid w:val="00EB4AC9"/>
    <w:rsid w:val="00EB4F63"/>
    <w:rsid w:val="00EB7605"/>
    <w:rsid w:val="00EC3D08"/>
    <w:rsid w:val="00EC70E0"/>
    <w:rsid w:val="00ED4ADE"/>
    <w:rsid w:val="00EE7D80"/>
    <w:rsid w:val="00EF1691"/>
    <w:rsid w:val="00EF580F"/>
    <w:rsid w:val="00F03DC1"/>
    <w:rsid w:val="00F041BC"/>
    <w:rsid w:val="00F054F8"/>
    <w:rsid w:val="00F17895"/>
    <w:rsid w:val="00F31D5B"/>
    <w:rsid w:val="00F36135"/>
    <w:rsid w:val="00F43883"/>
    <w:rsid w:val="00F50B0F"/>
    <w:rsid w:val="00F51D7C"/>
    <w:rsid w:val="00F56EFF"/>
    <w:rsid w:val="00F624A9"/>
    <w:rsid w:val="00F676F4"/>
    <w:rsid w:val="00F70142"/>
    <w:rsid w:val="00F73BE9"/>
    <w:rsid w:val="00F76F10"/>
    <w:rsid w:val="00F81D1D"/>
    <w:rsid w:val="00F83256"/>
    <w:rsid w:val="00F85BC9"/>
    <w:rsid w:val="00F865C6"/>
    <w:rsid w:val="00FA4170"/>
    <w:rsid w:val="00FA639D"/>
    <w:rsid w:val="00FB1414"/>
    <w:rsid w:val="00FB24BF"/>
    <w:rsid w:val="00FC0669"/>
    <w:rsid w:val="00FF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F8"/>
    <w:pPr>
      <w:spacing w:after="200" w:line="276" w:lineRule="auto"/>
    </w:pPr>
    <w:rPr>
      <w:sz w:val="22"/>
      <w:szCs w:val="22"/>
      <w:lang w:eastAsia="en-US"/>
    </w:rPr>
  </w:style>
  <w:style w:type="paragraph" w:styleId="1">
    <w:name w:val="heading 1"/>
    <w:basedOn w:val="a"/>
    <w:next w:val="a"/>
    <w:link w:val="10"/>
    <w:uiPriority w:val="99"/>
    <w:qFormat/>
    <w:rsid w:val="004523CC"/>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qFormat/>
    <w:locked/>
    <w:rsid w:val="00484434"/>
    <w:pPr>
      <w:keepNext/>
      <w:spacing w:before="240" w:after="60"/>
      <w:outlineLvl w:val="1"/>
    </w:pPr>
    <w:rPr>
      <w:rFonts w:ascii="Arial" w:eastAsia="Times New Roman" w:hAnsi="Arial"/>
      <w:b/>
      <w:bCs/>
      <w:i/>
      <w:iCs/>
      <w:sz w:val="28"/>
      <w:szCs w:val="28"/>
    </w:rPr>
  </w:style>
  <w:style w:type="paragraph" w:styleId="3">
    <w:name w:val="heading 3"/>
    <w:basedOn w:val="a"/>
    <w:next w:val="a"/>
    <w:link w:val="30"/>
    <w:uiPriority w:val="99"/>
    <w:qFormat/>
    <w:rsid w:val="004D17D3"/>
    <w:pPr>
      <w:keepNext/>
      <w:keepLines/>
      <w:spacing w:before="200" w:after="0"/>
      <w:outlineLvl w:val="2"/>
    </w:pPr>
    <w:rPr>
      <w:rFonts w:ascii="Cambria" w:hAnsi="Cambria"/>
      <w:b/>
      <w:bCs/>
      <w:color w:val="4F81BD"/>
      <w:sz w:val="20"/>
      <w:szCs w:val="20"/>
    </w:rPr>
  </w:style>
  <w:style w:type="paragraph" w:styleId="4">
    <w:name w:val="heading 4"/>
    <w:basedOn w:val="a"/>
    <w:next w:val="a"/>
    <w:link w:val="40"/>
    <w:unhideWhenUsed/>
    <w:qFormat/>
    <w:locked/>
    <w:rsid w:val="007B3DD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23CC"/>
    <w:rPr>
      <w:rFonts w:ascii="Arial" w:hAnsi="Arial" w:cs="Arial"/>
      <w:b/>
      <w:bCs/>
      <w:kern w:val="32"/>
      <w:sz w:val="32"/>
      <w:szCs w:val="32"/>
      <w:lang w:eastAsia="ru-RU"/>
    </w:rPr>
  </w:style>
  <w:style w:type="character" w:customStyle="1" w:styleId="30">
    <w:name w:val="Заголовок 3 Знак"/>
    <w:link w:val="3"/>
    <w:uiPriority w:val="99"/>
    <w:semiHidden/>
    <w:locked/>
    <w:rsid w:val="004D17D3"/>
    <w:rPr>
      <w:rFonts w:ascii="Cambria" w:hAnsi="Cambria" w:cs="Times New Roman"/>
      <w:b/>
      <w:bCs/>
      <w:color w:val="4F81BD"/>
    </w:rPr>
  </w:style>
  <w:style w:type="paragraph" w:customStyle="1" w:styleId="ConsPlusNonformat">
    <w:name w:val="ConsPlusNonformat"/>
    <w:uiPriority w:val="99"/>
    <w:rsid w:val="00FA4170"/>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C77717"/>
    <w:pPr>
      <w:ind w:left="720"/>
      <w:contextualSpacing/>
    </w:pPr>
  </w:style>
  <w:style w:type="paragraph" w:customStyle="1" w:styleId="11">
    <w:name w:val="Абзац списка1"/>
    <w:basedOn w:val="a"/>
    <w:uiPriority w:val="99"/>
    <w:rsid w:val="007A7283"/>
    <w:pPr>
      <w:spacing w:after="0" w:line="240" w:lineRule="auto"/>
      <w:ind w:left="720"/>
    </w:pPr>
    <w:rPr>
      <w:rFonts w:ascii="Times New Roman" w:eastAsia="Times New Roman" w:hAnsi="Times New Roman"/>
      <w:sz w:val="24"/>
      <w:szCs w:val="24"/>
      <w:lang w:eastAsia="ru-RU"/>
    </w:rPr>
  </w:style>
  <w:style w:type="paragraph" w:customStyle="1" w:styleId="12">
    <w:name w:val="Пункт1"/>
    <w:basedOn w:val="a"/>
    <w:uiPriority w:val="99"/>
    <w:rsid w:val="002C6330"/>
    <w:pPr>
      <w:tabs>
        <w:tab w:val="num" w:pos="567"/>
        <w:tab w:val="num" w:pos="720"/>
        <w:tab w:val="num" w:pos="784"/>
        <w:tab w:val="num" w:pos="900"/>
        <w:tab w:val="num" w:pos="1070"/>
      </w:tabs>
      <w:spacing w:before="240" w:after="0" w:line="360" w:lineRule="auto"/>
      <w:ind w:left="567" w:hanging="279"/>
      <w:jc w:val="center"/>
    </w:pPr>
    <w:rPr>
      <w:rFonts w:ascii="Arial" w:eastAsia="Times New Roman" w:hAnsi="Arial"/>
      <w:b/>
      <w:sz w:val="28"/>
      <w:szCs w:val="28"/>
      <w:lang w:eastAsia="ru-RU"/>
    </w:rPr>
  </w:style>
  <w:style w:type="paragraph" w:customStyle="1" w:styleId="Default">
    <w:name w:val="Default"/>
    <w:uiPriority w:val="99"/>
    <w:rsid w:val="002C6330"/>
    <w:pPr>
      <w:autoSpaceDE w:val="0"/>
      <w:autoSpaceDN w:val="0"/>
      <w:adjustRightInd w:val="0"/>
    </w:pPr>
    <w:rPr>
      <w:rFonts w:ascii="Times New Roman" w:eastAsia="Times New Roman" w:hAnsi="Times New Roman"/>
      <w:color w:val="000000"/>
      <w:sz w:val="24"/>
      <w:szCs w:val="24"/>
    </w:rPr>
  </w:style>
  <w:style w:type="paragraph" w:customStyle="1" w:styleId="31">
    <w:name w:val="Пункт_3"/>
    <w:basedOn w:val="a"/>
    <w:uiPriority w:val="99"/>
    <w:rsid w:val="004523CC"/>
    <w:pPr>
      <w:numPr>
        <w:ilvl w:val="2"/>
      </w:numPr>
      <w:tabs>
        <w:tab w:val="num" w:pos="1134"/>
        <w:tab w:val="num" w:pos="1701"/>
      </w:tabs>
      <w:spacing w:after="0" w:line="360" w:lineRule="auto"/>
      <w:ind w:left="1701" w:hanging="180"/>
      <w:jc w:val="both"/>
    </w:pPr>
    <w:rPr>
      <w:rFonts w:ascii="Times New Roman" w:eastAsia="Times New Roman" w:hAnsi="Times New Roman"/>
      <w:sz w:val="28"/>
      <w:szCs w:val="20"/>
      <w:lang w:eastAsia="ru-RU"/>
    </w:rPr>
  </w:style>
  <w:style w:type="paragraph" w:customStyle="1" w:styleId="a4">
    <w:name w:val="Подпункт"/>
    <w:basedOn w:val="a"/>
    <w:uiPriority w:val="99"/>
    <w:rsid w:val="004523CC"/>
    <w:pPr>
      <w:tabs>
        <w:tab w:val="num" w:pos="851"/>
      </w:tabs>
      <w:spacing w:after="0" w:line="360" w:lineRule="auto"/>
      <w:ind w:left="851" w:hanging="851"/>
      <w:jc w:val="both"/>
    </w:pPr>
    <w:rPr>
      <w:rFonts w:ascii="Times New Roman" w:eastAsia="Times New Roman" w:hAnsi="Times New Roman"/>
      <w:sz w:val="28"/>
      <w:szCs w:val="20"/>
      <w:lang w:eastAsia="ru-RU"/>
    </w:rPr>
  </w:style>
  <w:style w:type="paragraph" w:customStyle="1" w:styleId="ConsPlusNormal">
    <w:name w:val="ConsPlusNormal"/>
    <w:uiPriority w:val="99"/>
    <w:rsid w:val="004523CC"/>
    <w:pPr>
      <w:widowControl w:val="0"/>
      <w:autoSpaceDE w:val="0"/>
      <w:autoSpaceDN w:val="0"/>
      <w:adjustRightInd w:val="0"/>
    </w:pPr>
    <w:rPr>
      <w:rFonts w:ascii="Arial" w:eastAsia="Times New Roman" w:hAnsi="Arial" w:cs="Arial"/>
    </w:rPr>
  </w:style>
  <w:style w:type="character" w:styleId="a5">
    <w:name w:val="annotation reference"/>
    <w:uiPriority w:val="99"/>
    <w:semiHidden/>
    <w:rsid w:val="004523CC"/>
    <w:rPr>
      <w:rFonts w:cs="Times New Roman"/>
      <w:sz w:val="16"/>
      <w:szCs w:val="16"/>
    </w:rPr>
  </w:style>
  <w:style w:type="paragraph" w:styleId="a6">
    <w:name w:val="annotation text"/>
    <w:basedOn w:val="a"/>
    <w:link w:val="a7"/>
    <w:uiPriority w:val="99"/>
    <w:rsid w:val="004523CC"/>
    <w:pPr>
      <w:spacing w:line="240" w:lineRule="auto"/>
    </w:pPr>
    <w:rPr>
      <w:sz w:val="20"/>
      <w:szCs w:val="20"/>
    </w:rPr>
  </w:style>
  <w:style w:type="character" w:customStyle="1" w:styleId="a7">
    <w:name w:val="Текст примечания Знак"/>
    <w:link w:val="a6"/>
    <w:uiPriority w:val="99"/>
    <w:locked/>
    <w:rsid w:val="004523CC"/>
    <w:rPr>
      <w:rFonts w:cs="Times New Roman"/>
      <w:sz w:val="20"/>
      <w:szCs w:val="20"/>
    </w:rPr>
  </w:style>
  <w:style w:type="paragraph" w:styleId="a8">
    <w:name w:val="Balloon Text"/>
    <w:basedOn w:val="a"/>
    <w:link w:val="a9"/>
    <w:uiPriority w:val="99"/>
    <w:semiHidden/>
    <w:rsid w:val="004523CC"/>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4523CC"/>
    <w:rPr>
      <w:rFonts w:ascii="Tahoma" w:hAnsi="Tahoma" w:cs="Tahoma"/>
      <w:sz w:val="16"/>
      <w:szCs w:val="16"/>
    </w:rPr>
  </w:style>
  <w:style w:type="paragraph" w:customStyle="1" w:styleId="5ABCD">
    <w:name w:val="Пункт_5_ABCD"/>
    <w:basedOn w:val="a"/>
    <w:uiPriority w:val="99"/>
    <w:rsid w:val="00BE5C03"/>
    <w:pPr>
      <w:tabs>
        <w:tab w:val="num" w:pos="567"/>
      </w:tabs>
      <w:spacing w:after="0" w:line="360" w:lineRule="auto"/>
      <w:ind w:left="567" w:hanging="567"/>
      <w:jc w:val="both"/>
    </w:pPr>
    <w:rPr>
      <w:rFonts w:ascii="Times New Roman" w:eastAsia="Times New Roman" w:hAnsi="Times New Roman"/>
      <w:sz w:val="28"/>
      <w:szCs w:val="20"/>
      <w:lang w:eastAsia="ru-RU"/>
    </w:rPr>
  </w:style>
  <w:style w:type="paragraph" w:customStyle="1" w:styleId="aa">
    <w:name w:val="Подподпункт"/>
    <w:basedOn w:val="a4"/>
    <w:uiPriority w:val="99"/>
    <w:rsid w:val="00BE5C03"/>
    <w:pPr>
      <w:tabs>
        <w:tab w:val="clear" w:pos="851"/>
        <w:tab w:val="left" w:pos="1134"/>
        <w:tab w:val="left" w:pos="1418"/>
        <w:tab w:val="num" w:pos="1844"/>
      </w:tabs>
      <w:ind w:left="1844" w:hanging="567"/>
    </w:pPr>
  </w:style>
  <w:style w:type="paragraph" w:customStyle="1" w:styleId="ab">
    <w:name w:val="Подподподпункт"/>
    <w:basedOn w:val="a"/>
    <w:uiPriority w:val="99"/>
    <w:rsid w:val="00BE5C03"/>
    <w:pPr>
      <w:tabs>
        <w:tab w:val="left" w:pos="1134"/>
        <w:tab w:val="left" w:pos="1701"/>
        <w:tab w:val="num" w:pos="3560"/>
      </w:tabs>
      <w:spacing w:after="0" w:line="360" w:lineRule="auto"/>
      <w:ind w:left="3560" w:hanging="1008"/>
      <w:jc w:val="both"/>
    </w:pPr>
    <w:rPr>
      <w:rFonts w:ascii="Times New Roman" w:eastAsia="Times New Roman" w:hAnsi="Times New Roman"/>
      <w:sz w:val="28"/>
      <w:szCs w:val="20"/>
      <w:lang w:eastAsia="ru-RU"/>
    </w:rPr>
  </w:style>
  <w:style w:type="paragraph" w:customStyle="1" w:styleId="21">
    <w:name w:val="Пункт_2_заглав"/>
    <w:basedOn w:val="a"/>
    <w:next w:val="a"/>
    <w:uiPriority w:val="99"/>
    <w:rsid w:val="00BE5C03"/>
    <w:pPr>
      <w:keepNext/>
      <w:tabs>
        <w:tab w:val="num" w:pos="1134"/>
      </w:tabs>
      <w:suppressAutoHyphens/>
      <w:spacing w:before="360" w:after="120" w:line="360" w:lineRule="auto"/>
      <w:ind w:left="1134" w:hanging="1133"/>
      <w:jc w:val="both"/>
      <w:outlineLvl w:val="1"/>
    </w:pPr>
    <w:rPr>
      <w:rFonts w:ascii="Times New Roman" w:eastAsia="Times New Roman" w:hAnsi="Times New Roman"/>
      <w:b/>
      <w:sz w:val="28"/>
      <w:szCs w:val="20"/>
      <w:lang w:eastAsia="ru-RU"/>
    </w:rPr>
  </w:style>
  <w:style w:type="paragraph" w:customStyle="1" w:styleId="22">
    <w:name w:val="Абзац списка2"/>
    <w:basedOn w:val="a"/>
    <w:uiPriority w:val="99"/>
    <w:rsid w:val="00F041BC"/>
    <w:pPr>
      <w:spacing w:after="0" w:line="240" w:lineRule="auto"/>
      <w:ind w:left="720"/>
    </w:pPr>
    <w:rPr>
      <w:rFonts w:ascii="Times New Roman" w:hAnsi="Times New Roman"/>
      <w:sz w:val="24"/>
      <w:szCs w:val="24"/>
      <w:lang w:eastAsia="ru-RU"/>
    </w:rPr>
  </w:style>
  <w:style w:type="paragraph" w:customStyle="1" w:styleId="32">
    <w:name w:val="Абзац списка3"/>
    <w:basedOn w:val="a"/>
    <w:uiPriority w:val="99"/>
    <w:rsid w:val="00090E97"/>
    <w:pPr>
      <w:spacing w:after="0" w:line="240" w:lineRule="auto"/>
      <w:ind w:left="720"/>
    </w:pPr>
    <w:rPr>
      <w:rFonts w:ascii="Times New Roman" w:hAnsi="Times New Roman"/>
      <w:sz w:val="24"/>
      <w:szCs w:val="24"/>
      <w:lang w:eastAsia="ru-RU"/>
    </w:rPr>
  </w:style>
  <w:style w:type="character" w:styleId="ac">
    <w:name w:val="Hyperlink"/>
    <w:uiPriority w:val="99"/>
    <w:rsid w:val="00795FD1"/>
    <w:rPr>
      <w:rFonts w:cs="Times New Roman"/>
      <w:color w:val="0000FF"/>
      <w:u w:val="single"/>
    </w:rPr>
  </w:style>
  <w:style w:type="paragraph" w:styleId="ad">
    <w:name w:val="Normal (Web)"/>
    <w:basedOn w:val="a"/>
    <w:uiPriority w:val="99"/>
    <w:rsid w:val="00795FD1"/>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semiHidden/>
    <w:unhideWhenUsed/>
    <w:rsid w:val="001320FA"/>
    <w:pPr>
      <w:tabs>
        <w:tab w:val="center" w:pos="4677"/>
        <w:tab w:val="right" w:pos="9355"/>
      </w:tabs>
    </w:pPr>
  </w:style>
  <w:style w:type="character" w:customStyle="1" w:styleId="af">
    <w:name w:val="Верхний колонтитул Знак"/>
    <w:link w:val="ae"/>
    <w:uiPriority w:val="99"/>
    <w:semiHidden/>
    <w:rsid w:val="001320FA"/>
    <w:rPr>
      <w:sz w:val="22"/>
      <w:szCs w:val="22"/>
      <w:lang w:eastAsia="en-US"/>
    </w:rPr>
  </w:style>
  <w:style w:type="paragraph" w:styleId="af0">
    <w:name w:val="footer"/>
    <w:basedOn w:val="a"/>
    <w:link w:val="af1"/>
    <w:uiPriority w:val="99"/>
    <w:unhideWhenUsed/>
    <w:rsid w:val="001320FA"/>
    <w:pPr>
      <w:tabs>
        <w:tab w:val="center" w:pos="4677"/>
        <w:tab w:val="right" w:pos="9355"/>
      </w:tabs>
    </w:pPr>
  </w:style>
  <w:style w:type="character" w:customStyle="1" w:styleId="af1">
    <w:name w:val="Нижний колонтитул Знак"/>
    <w:link w:val="af0"/>
    <w:uiPriority w:val="99"/>
    <w:rsid w:val="001320FA"/>
    <w:rPr>
      <w:sz w:val="22"/>
      <w:szCs w:val="22"/>
      <w:lang w:eastAsia="en-US"/>
    </w:rPr>
  </w:style>
  <w:style w:type="paragraph" w:styleId="13">
    <w:name w:val="toc 1"/>
    <w:basedOn w:val="a"/>
    <w:next w:val="a"/>
    <w:autoRedefine/>
    <w:uiPriority w:val="39"/>
    <w:locked/>
    <w:rsid w:val="00FF71DE"/>
    <w:pPr>
      <w:spacing w:before="360" w:after="0"/>
    </w:pPr>
    <w:rPr>
      <w:rFonts w:ascii="Arial" w:eastAsia="Times New Roman" w:hAnsi="Arial" w:cs="Arial"/>
      <w:b/>
      <w:bCs/>
      <w:caps/>
      <w:sz w:val="24"/>
      <w:szCs w:val="24"/>
    </w:rPr>
  </w:style>
  <w:style w:type="paragraph" w:styleId="23">
    <w:name w:val="toc 2"/>
    <w:basedOn w:val="a"/>
    <w:next w:val="a"/>
    <w:autoRedefine/>
    <w:uiPriority w:val="39"/>
    <w:locked/>
    <w:rsid w:val="00FF71DE"/>
    <w:pPr>
      <w:spacing w:before="240" w:after="0"/>
    </w:pPr>
    <w:rPr>
      <w:rFonts w:ascii="Times New Roman" w:eastAsia="Times New Roman" w:hAnsi="Times New Roman"/>
      <w:b/>
      <w:bCs/>
      <w:sz w:val="20"/>
      <w:szCs w:val="20"/>
    </w:rPr>
  </w:style>
  <w:style w:type="paragraph" w:styleId="33">
    <w:name w:val="toc 3"/>
    <w:basedOn w:val="a"/>
    <w:next w:val="a"/>
    <w:autoRedefine/>
    <w:uiPriority w:val="39"/>
    <w:locked/>
    <w:rsid w:val="00FF71DE"/>
    <w:pPr>
      <w:spacing w:after="0"/>
      <w:ind w:left="220"/>
    </w:pPr>
    <w:rPr>
      <w:rFonts w:ascii="Times New Roman" w:eastAsia="Times New Roman" w:hAnsi="Times New Roman"/>
      <w:sz w:val="20"/>
      <w:szCs w:val="20"/>
    </w:rPr>
  </w:style>
  <w:style w:type="character" w:customStyle="1" w:styleId="40">
    <w:name w:val="Заголовок 4 Знак"/>
    <w:link w:val="4"/>
    <w:rsid w:val="007B3DDD"/>
    <w:rPr>
      <w:rFonts w:ascii="Calibri" w:eastAsia="Times New Roman" w:hAnsi="Calibri" w:cs="Times New Roman"/>
      <w:b/>
      <w:bCs/>
      <w:sz w:val="28"/>
      <w:szCs w:val="28"/>
      <w:lang w:eastAsia="en-US"/>
    </w:rPr>
  </w:style>
  <w:style w:type="paragraph" w:customStyle="1" w:styleId="41">
    <w:name w:val="Абзац списка4"/>
    <w:basedOn w:val="a"/>
    <w:rsid w:val="004A1693"/>
    <w:pPr>
      <w:ind w:left="720"/>
      <w:contextualSpacing/>
    </w:pPr>
    <w:rPr>
      <w:rFonts w:eastAsia="Times New Roman"/>
    </w:rPr>
  </w:style>
  <w:style w:type="character" w:customStyle="1" w:styleId="20">
    <w:name w:val="Заголовок 2 Знак"/>
    <w:link w:val="2"/>
    <w:rsid w:val="00484434"/>
    <w:rPr>
      <w:rFonts w:ascii="Arial" w:eastAsia="Times New Roman" w:hAnsi="Arial" w:cs="Arial"/>
      <w:b/>
      <w:bCs/>
      <w:i/>
      <w:iCs/>
      <w:sz w:val="28"/>
      <w:szCs w:val="28"/>
      <w:lang w:eastAsia="en-US"/>
    </w:rPr>
  </w:style>
  <w:style w:type="character" w:styleId="af2">
    <w:name w:val="Strong"/>
    <w:basedOn w:val="a0"/>
    <w:uiPriority w:val="22"/>
    <w:qFormat/>
    <w:locked/>
    <w:rsid w:val="00F17895"/>
    <w:rPr>
      <w:b/>
      <w:bCs/>
    </w:rPr>
  </w:style>
  <w:style w:type="paragraph" w:customStyle="1" w:styleId="s1">
    <w:name w:val="s_1"/>
    <w:basedOn w:val="a"/>
    <w:rsid w:val="00C8085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859444">
      <w:bodyDiv w:val="1"/>
      <w:marLeft w:val="0"/>
      <w:marRight w:val="0"/>
      <w:marTop w:val="0"/>
      <w:marBottom w:val="0"/>
      <w:divBdr>
        <w:top w:val="none" w:sz="0" w:space="0" w:color="auto"/>
        <w:left w:val="none" w:sz="0" w:space="0" w:color="auto"/>
        <w:bottom w:val="none" w:sz="0" w:space="0" w:color="auto"/>
        <w:right w:val="none" w:sz="0" w:space="0" w:color="auto"/>
      </w:divBdr>
    </w:div>
    <w:div w:id="494734380">
      <w:marLeft w:val="0"/>
      <w:marRight w:val="0"/>
      <w:marTop w:val="0"/>
      <w:marBottom w:val="0"/>
      <w:divBdr>
        <w:top w:val="none" w:sz="0" w:space="0" w:color="auto"/>
        <w:left w:val="none" w:sz="0" w:space="0" w:color="auto"/>
        <w:bottom w:val="none" w:sz="0" w:space="0" w:color="auto"/>
        <w:right w:val="none" w:sz="0" w:space="0" w:color="auto"/>
      </w:divBdr>
    </w:div>
    <w:div w:id="524637421">
      <w:bodyDiv w:val="1"/>
      <w:marLeft w:val="0"/>
      <w:marRight w:val="0"/>
      <w:marTop w:val="0"/>
      <w:marBottom w:val="0"/>
      <w:divBdr>
        <w:top w:val="none" w:sz="0" w:space="0" w:color="auto"/>
        <w:left w:val="none" w:sz="0" w:space="0" w:color="auto"/>
        <w:bottom w:val="none" w:sz="0" w:space="0" w:color="auto"/>
        <w:right w:val="none" w:sz="0" w:space="0" w:color="auto"/>
      </w:divBdr>
    </w:div>
    <w:div w:id="711535395">
      <w:bodyDiv w:val="1"/>
      <w:marLeft w:val="0"/>
      <w:marRight w:val="0"/>
      <w:marTop w:val="0"/>
      <w:marBottom w:val="0"/>
      <w:divBdr>
        <w:top w:val="none" w:sz="0" w:space="0" w:color="auto"/>
        <w:left w:val="none" w:sz="0" w:space="0" w:color="auto"/>
        <w:bottom w:val="none" w:sz="0" w:space="0" w:color="auto"/>
        <w:right w:val="none" w:sz="0" w:space="0" w:color="auto"/>
      </w:divBdr>
    </w:div>
    <w:div w:id="795031628">
      <w:bodyDiv w:val="1"/>
      <w:marLeft w:val="0"/>
      <w:marRight w:val="0"/>
      <w:marTop w:val="0"/>
      <w:marBottom w:val="0"/>
      <w:divBdr>
        <w:top w:val="none" w:sz="0" w:space="0" w:color="auto"/>
        <w:left w:val="none" w:sz="0" w:space="0" w:color="auto"/>
        <w:bottom w:val="none" w:sz="0" w:space="0" w:color="auto"/>
        <w:right w:val="none" w:sz="0" w:space="0" w:color="auto"/>
      </w:divBdr>
    </w:div>
    <w:div w:id="1676110286">
      <w:bodyDiv w:val="1"/>
      <w:marLeft w:val="0"/>
      <w:marRight w:val="0"/>
      <w:marTop w:val="0"/>
      <w:marBottom w:val="0"/>
      <w:divBdr>
        <w:top w:val="none" w:sz="0" w:space="0" w:color="auto"/>
        <w:left w:val="none" w:sz="0" w:space="0" w:color="auto"/>
        <w:bottom w:val="none" w:sz="0" w:space="0" w:color="auto"/>
        <w:right w:val="none" w:sz="0" w:space="0" w:color="auto"/>
      </w:divBdr>
      <w:divsChild>
        <w:div w:id="62921945">
          <w:marLeft w:val="0"/>
          <w:marRight w:val="0"/>
          <w:marTop w:val="0"/>
          <w:marBottom w:val="0"/>
          <w:divBdr>
            <w:top w:val="none" w:sz="0" w:space="0" w:color="auto"/>
            <w:left w:val="none" w:sz="0" w:space="0" w:color="auto"/>
            <w:bottom w:val="none" w:sz="0" w:space="0" w:color="auto"/>
            <w:right w:val="none" w:sz="0" w:space="0" w:color="auto"/>
          </w:divBdr>
        </w:div>
        <w:div w:id="232814809">
          <w:marLeft w:val="0"/>
          <w:marRight w:val="0"/>
          <w:marTop w:val="0"/>
          <w:marBottom w:val="0"/>
          <w:divBdr>
            <w:top w:val="none" w:sz="0" w:space="0" w:color="auto"/>
            <w:left w:val="none" w:sz="0" w:space="0" w:color="auto"/>
            <w:bottom w:val="none" w:sz="0" w:space="0" w:color="auto"/>
            <w:right w:val="none" w:sz="0" w:space="0" w:color="auto"/>
          </w:divBdr>
        </w:div>
        <w:div w:id="577053283">
          <w:marLeft w:val="0"/>
          <w:marRight w:val="0"/>
          <w:marTop w:val="0"/>
          <w:marBottom w:val="0"/>
          <w:divBdr>
            <w:top w:val="none" w:sz="0" w:space="0" w:color="auto"/>
            <w:left w:val="none" w:sz="0" w:space="0" w:color="auto"/>
            <w:bottom w:val="none" w:sz="0" w:space="0" w:color="auto"/>
            <w:right w:val="none" w:sz="0" w:space="0" w:color="auto"/>
          </w:divBdr>
        </w:div>
        <w:div w:id="854686555">
          <w:marLeft w:val="0"/>
          <w:marRight w:val="0"/>
          <w:marTop w:val="0"/>
          <w:marBottom w:val="0"/>
          <w:divBdr>
            <w:top w:val="none" w:sz="0" w:space="0" w:color="auto"/>
            <w:left w:val="none" w:sz="0" w:space="0" w:color="auto"/>
            <w:bottom w:val="none" w:sz="0" w:space="0" w:color="auto"/>
            <w:right w:val="none" w:sz="0" w:space="0" w:color="auto"/>
          </w:divBdr>
        </w:div>
        <w:div w:id="867065059">
          <w:marLeft w:val="0"/>
          <w:marRight w:val="0"/>
          <w:marTop w:val="0"/>
          <w:marBottom w:val="0"/>
          <w:divBdr>
            <w:top w:val="none" w:sz="0" w:space="0" w:color="auto"/>
            <w:left w:val="none" w:sz="0" w:space="0" w:color="auto"/>
            <w:bottom w:val="none" w:sz="0" w:space="0" w:color="auto"/>
            <w:right w:val="none" w:sz="0" w:space="0" w:color="auto"/>
          </w:divBdr>
        </w:div>
        <w:div w:id="869804414">
          <w:marLeft w:val="0"/>
          <w:marRight w:val="0"/>
          <w:marTop w:val="0"/>
          <w:marBottom w:val="0"/>
          <w:divBdr>
            <w:top w:val="none" w:sz="0" w:space="0" w:color="auto"/>
            <w:left w:val="none" w:sz="0" w:space="0" w:color="auto"/>
            <w:bottom w:val="none" w:sz="0" w:space="0" w:color="auto"/>
            <w:right w:val="none" w:sz="0" w:space="0" w:color="auto"/>
          </w:divBdr>
        </w:div>
        <w:div w:id="1230187509">
          <w:marLeft w:val="0"/>
          <w:marRight w:val="0"/>
          <w:marTop w:val="0"/>
          <w:marBottom w:val="0"/>
          <w:divBdr>
            <w:top w:val="none" w:sz="0" w:space="0" w:color="auto"/>
            <w:left w:val="none" w:sz="0" w:space="0" w:color="auto"/>
            <w:bottom w:val="none" w:sz="0" w:space="0" w:color="auto"/>
            <w:right w:val="none" w:sz="0" w:space="0" w:color="auto"/>
          </w:divBdr>
        </w:div>
        <w:div w:id="1398241994">
          <w:marLeft w:val="0"/>
          <w:marRight w:val="0"/>
          <w:marTop w:val="0"/>
          <w:marBottom w:val="0"/>
          <w:divBdr>
            <w:top w:val="none" w:sz="0" w:space="0" w:color="auto"/>
            <w:left w:val="none" w:sz="0" w:space="0" w:color="auto"/>
            <w:bottom w:val="none" w:sz="0" w:space="0" w:color="auto"/>
            <w:right w:val="none" w:sz="0" w:space="0" w:color="auto"/>
          </w:divBdr>
        </w:div>
        <w:div w:id="1479423089">
          <w:marLeft w:val="0"/>
          <w:marRight w:val="0"/>
          <w:marTop w:val="0"/>
          <w:marBottom w:val="0"/>
          <w:divBdr>
            <w:top w:val="none" w:sz="0" w:space="0" w:color="auto"/>
            <w:left w:val="none" w:sz="0" w:space="0" w:color="auto"/>
            <w:bottom w:val="none" w:sz="0" w:space="0" w:color="auto"/>
            <w:right w:val="none" w:sz="0" w:space="0" w:color="auto"/>
          </w:divBdr>
        </w:div>
        <w:div w:id="1519153998">
          <w:marLeft w:val="0"/>
          <w:marRight w:val="0"/>
          <w:marTop w:val="0"/>
          <w:marBottom w:val="0"/>
          <w:divBdr>
            <w:top w:val="none" w:sz="0" w:space="0" w:color="auto"/>
            <w:left w:val="none" w:sz="0" w:space="0" w:color="auto"/>
            <w:bottom w:val="none" w:sz="0" w:space="0" w:color="auto"/>
            <w:right w:val="none" w:sz="0" w:space="0" w:color="auto"/>
          </w:divBdr>
        </w:div>
      </w:divsChild>
    </w:div>
    <w:div w:id="1859462858">
      <w:bodyDiv w:val="1"/>
      <w:marLeft w:val="0"/>
      <w:marRight w:val="0"/>
      <w:marTop w:val="0"/>
      <w:marBottom w:val="0"/>
      <w:divBdr>
        <w:top w:val="none" w:sz="0" w:space="0" w:color="auto"/>
        <w:left w:val="none" w:sz="0" w:space="0" w:color="auto"/>
        <w:bottom w:val="none" w:sz="0" w:space="0" w:color="auto"/>
        <w:right w:val="none" w:sz="0" w:space="0" w:color="auto"/>
      </w:divBdr>
      <w:divsChild>
        <w:div w:id="1095982987">
          <w:marLeft w:val="0"/>
          <w:marRight w:val="0"/>
          <w:marTop w:val="0"/>
          <w:marBottom w:val="0"/>
          <w:divBdr>
            <w:top w:val="none" w:sz="0" w:space="0" w:color="auto"/>
            <w:left w:val="none" w:sz="0" w:space="0" w:color="auto"/>
            <w:bottom w:val="none" w:sz="0" w:space="0" w:color="auto"/>
            <w:right w:val="none" w:sz="0" w:space="0" w:color="auto"/>
          </w:divBdr>
        </w:div>
        <w:div w:id="171137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5677C99F025ED26B96B24F97108A1B84877C812288D09E9DE033480D3781934B2AB88C12AA865KD40G" TargetMode="External"/><Relationship Id="rId13" Type="http://schemas.openxmlformats.org/officeDocument/2006/relationships/hyperlink" Target="consultantplus://offline/ref=0BE62AEA83BB90EB3E3D3BA075B500044C73C4D101846EBA9CF1E328887447F26C1A17331C50A985MBT3G" TargetMode="External"/><Relationship Id="rId18" Type="http://schemas.openxmlformats.org/officeDocument/2006/relationships/hyperlink" Target="http://base.garant.ru/179064/" TargetMode="External"/><Relationship Id="rId26" Type="http://schemas.openxmlformats.org/officeDocument/2006/relationships/hyperlink" Target="consultantplus://offline/ref=EDDDCDE370D4A4E831F3A7B14ED527587D80DA960665A7AFCA3511F52FKB45I" TargetMode="External"/><Relationship Id="rId3" Type="http://schemas.openxmlformats.org/officeDocument/2006/relationships/styles" Target="styles.xml"/><Relationship Id="rId21" Type="http://schemas.openxmlformats.org/officeDocument/2006/relationships/hyperlink" Target="consultantplus://offline/ref=EDDDCDE370D4A4E831F3A7B14ED527587D80DA960665A7AFCA3511F52FKB45I" TargetMode="External"/><Relationship Id="rId7" Type="http://schemas.openxmlformats.org/officeDocument/2006/relationships/endnotes" Target="endnotes.xml"/><Relationship Id="rId12" Type="http://schemas.openxmlformats.org/officeDocument/2006/relationships/hyperlink" Target="consultantplus://offline/ref=0BE62AEA83BB90EB3E3D3BA075B500044C73C5DF0F836EBA9CF1E32888M7T4G" TargetMode="External"/><Relationship Id="rId17" Type="http://schemas.openxmlformats.org/officeDocument/2006/relationships/hyperlink" Target="http://base.garant.ru/179222/" TargetMode="External"/><Relationship Id="rId25" Type="http://schemas.openxmlformats.org/officeDocument/2006/relationships/hyperlink" Target="consultantplus://offline/ref=EDDDCDE370D4A4E831F3A7B14ED527587D87DE960365A7AFCA3511F52FKB45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70650730/" TargetMode="External"/><Relationship Id="rId20" Type="http://schemas.openxmlformats.org/officeDocument/2006/relationships/hyperlink" Target="consultantplus://offline/ref=EDDDCDE370D4A4E831F3A7B14ED527587D80DA96046CA7AFCA3511F52FKB45I" TargetMode="External"/><Relationship Id="rId29" Type="http://schemas.openxmlformats.org/officeDocument/2006/relationships/hyperlink" Target="consultantplus://offline/ref=D557BDDA515631EB5EE92C9FC35158E967736239A3B098AE279AC20E78a1y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5A4036302A5FE30E6E43F1DDF0D4AB123FDE70602136993491521E0AF2C9BFCD4F8A8CEFA38478l3m2M" TargetMode="External"/><Relationship Id="rId24" Type="http://schemas.openxmlformats.org/officeDocument/2006/relationships/hyperlink" Target="consultantplus://offline/ref=EDDDCDE370D4A4E831F3A7B14ED527587D80DA960665A7AFCA3511F52FKB45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650726/" TargetMode="External"/><Relationship Id="rId23" Type="http://schemas.openxmlformats.org/officeDocument/2006/relationships/hyperlink" Target="consultantplus://offline/ref=EDDDCDE370D4A4E831F3A7B14ED527587D80DA96046CA7AFCA3511F52FKB45I" TargetMode="External"/><Relationship Id="rId28" Type="http://schemas.openxmlformats.org/officeDocument/2006/relationships/hyperlink" Target="consultantplus://offline/ref=EDDDCDE370D4A4E831F3A7B14ED527587D80DA960665A7AFCA3511F52FKB45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EDDDCDE370D4A4E831F3A7B14ED527587D80DA96026BA7AFCA3511F52FKB45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DDCDE370D4A4E831F3A7B14ED527587D80DA96046CA7AFCA3511F52FKB45I" TargetMode="External"/><Relationship Id="rId14" Type="http://schemas.openxmlformats.org/officeDocument/2006/relationships/hyperlink" Target="consultantplus://offline/ref=0BE62AEA83BB90EB3E3D3BA075B500044C72C8D80E876EBA9CF1E32888M7T4G" TargetMode="External"/><Relationship Id="rId22" Type="http://schemas.openxmlformats.org/officeDocument/2006/relationships/hyperlink" Target="consultantplus://offline/ref=EDDDCDE370D4A4E831F3A7B14ED527587D80DA96026BA7AFCA3511F52FKB45I" TargetMode="External"/><Relationship Id="rId27" Type="http://schemas.openxmlformats.org/officeDocument/2006/relationships/hyperlink" Target="consultantplus://offline/ref=EDDDCDE370D4A4E831F3A7B14ED527587D80DA96046CA7AFCA3511F52FKB45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5F01-0D74-4183-B87F-A235F9B7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41</Pages>
  <Words>19387</Words>
  <Characters>135882</Characters>
  <Application>Microsoft Office Word</Application>
  <DocSecurity>0</DocSecurity>
  <Lines>1132</Lines>
  <Paragraphs>309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154960</CharactersWithSpaces>
  <SharedDoc>false</SharedDoc>
  <HLinks>
    <vt:vector size="570" baseType="variant">
      <vt:variant>
        <vt:i4>6029313</vt:i4>
      </vt:variant>
      <vt:variant>
        <vt:i4>288</vt:i4>
      </vt:variant>
      <vt:variant>
        <vt:i4>0</vt:i4>
      </vt:variant>
      <vt:variant>
        <vt:i4>5</vt:i4>
      </vt:variant>
      <vt:variant>
        <vt:lpwstr>consultantplus://offline/ref=D557BDDA515631EB5EE92C9FC35158E967736239A3B098AE279AC20E78a1y0L</vt:lpwstr>
      </vt:variant>
      <vt:variant>
        <vt:lpwstr/>
      </vt:variant>
      <vt:variant>
        <vt:i4>4325461</vt:i4>
      </vt:variant>
      <vt:variant>
        <vt:i4>285</vt:i4>
      </vt:variant>
      <vt:variant>
        <vt:i4>0</vt:i4>
      </vt:variant>
      <vt:variant>
        <vt:i4>5</vt:i4>
      </vt:variant>
      <vt:variant>
        <vt:lpwstr>consultantplus://offline/ref=EDDDCDE370D4A4E831F3A7B14ED527587D80DA960665A7AFCA3511F52FKB45I</vt:lpwstr>
      </vt:variant>
      <vt:variant>
        <vt:lpwstr/>
      </vt:variant>
      <vt:variant>
        <vt:i4>4325377</vt:i4>
      </vt:variant>
      <vt:variant>
        <vt:i4>282</vt:i4>
      </vt:variant>
      <vt:variant>
        <vt:i4>0</vt:i4>
      </vt:variant>
      <vt:variant>
        <vt:i4>5</vt:i4>
      </vt:variant>
      <vt:variant>
        <vt:lpwstr>consultantplus://offline/ref=EDDDCDE370D4A4E831F3A7B14ED527587D80DA96046CA7AFCA3511F52FKB45I</vt:lpwstr>
      </vt:variant>
      <vt:variant>
        <vt:lpwstr/>
      </vt:variant>
      <vt:variant>
        <vt:i4>4325461</vt:i4>
      </vt:variant>
      <vt:variant>
        <vt:i4>279</vt:i4>
      </vt:variant>
      <vt:variant>
        <vt:i4>0</vt:i4>
      </vt:variant>
      <vt:variant>
        <vt:i4>5</vt:i4>
      </vt:variant>
      <vt:variant>
        <vt:lpwstr>consultantplus://offline/ref=EDDDCDE370D4A4E831F3A7B14ED527587D80DA960665A7AFCA3511F52FKB45I</vt:lpwstr>
      </vt:variant>
      <vt:variant>
        <vt:lpwstr/>
      </vt:variant>
      <vt:variant>
        <vt:i4>4325459</vt:i4>
      </vt:variant>
      <vt:variant>
        <vt:i4>276</vt:i4>
      </vt:variant>
      <vt:variant>
        <vt:i4>0</vt:i4>
      </vt:variant>
      <vt:variant>
        <vt:i4>5</vt:i4>
      </vt:variant>
      <vt:variant>
        <vt:lpwstr>consultantplus://offline/ref=EDDDCDE370D4A4E831F3A7B14ED527587D87DE960365A7AFCA3511F52FKB45I</vt:lpwstr>
      </vt:variant>
      <vt:variant>
        <vt:lpwstr/>
      </vt:variant>
      <vt:variant>
        <vt:i4>4325461</vt:i4>
      </vt:variant>
      <vt:variant>
        <vt:i4>273</vt:i4>
      </vt:variant>
      <vt:variant>
        <vt:i4>0</vt:i4>
      </vt:variant>
      <vt:variant>
        <vt:i4>5</vt:i4>
      </vt:variant>
      <vt:variant>
        <vt:lpwstr>consultantplus://offline/ref=EDDDCDE370D4A4E831F3A7B14ED527587D80DA960665A7AFCA3511F52FKB45I</vt:lpwstr>
      </vt:variant>
      <vt:variant>
        <vt:lpwstr/>
      </vt:variant>
      <vt:variant>
        <vt:i4>4325377</vt:i4>
      </vt:variant>
      <vt:variant>
        <vt:i4>270</vt:i4>
      </vt:variant>
      <vt:variant>
        <vt:i4>0</vt:i4>
      </vt:variant>
      <vt:variant>
        <vt:i4>5</vt:i4>
      </vt:variant>
      <vt:variant>
        <vt:lpwstr>consultantplus://offline/ref=EDDDCDE370D4A4E831F3A7B14ED527587D80DA96046CA7AFCA3511F52FKB45I</vt:lpwstr>
      </vt:variant>
      <vt:variant>
        <vt:lpwstr/>
      </vt:variant>
      <vt:variant>
        <vt:i4>4325382</vt:i4>
      </vt:variant>
      <vt:variant>
        <vt:i4>267</vt:i4>
      </vt:variant>
      <vt:variant>
        <vt:i4>0</vt:i4>
      </vt:variant>
      <vt:variant>
        <vt:i4>5</vt:i4>
      </vt:variant>
      <vt:variant>
        <vt:lpwstr>consultantplus://offline/ref=EDDDCDE370D4A4E831F3A7B14ED527587D80DA96026BA7AFCA3511F52FKB45I</vt:lpwstr>
      </vt:variant>
      <vt:variant>
        <vt:lpwstr/>
      </vt:variant>
      <vt:variant>
        <vt:i4>6291507</vt:i4>
      </vt:variant>
      <vt:variant>
        <vt:i4>264</vt:i4>
      </vt:variant>
      <vt:variant>
        <vt:i4>0</vt:i4>
      </vt:variant>
      <vt:variant>
        <vt:i4>5</vt:i4>
      </vt:variant>
      <vt:variant>
        <vt:lpwstr/>
      </vt:variant>
      <vt:variant>
        <vt:lpwstr>Par1106</vt:lpwstr>
      </vt:variant>
      <vt:variant>
        <vt:i4>6357043</vt:i4>
      </vt:variant>
      <vt:variant>
        <vt:i4>261</vt:i4>
      </vt:variant>
      <vt:variant>
        <vt:i4>0</vt:i4>
      </vt:variant>
      <vt:variant>
        <vt:i4>5</vt:i4>
      </vt:variant>
      <vt:variant>
        <vt:lpwstr/>
      </vt:variant>
      <vt:variant>
        <vt:lpwstr>Par1115</vt:lpwstr>
      </vt:variant>
      <vt:variant>
        <vt:i4>7143479</vt:i4>
      </vt:variant>
      <vt:variant>
        <vt:i4>258</vt:i4>
      </vt:variant>
      <vt:variant>
        <vt:i4>0</vt:i4>
      </vt:variant>
      <vt:variant>
        <vt:i4>5</vt:i4>
      </vt:variant>
      <vt:variant>
        <vt:lpwstr/>
      </vt:variant>
      <vt:variant>
        <vt:lpwstr>Par458</vt:lpwstr>
      </vt:variant>
      <vt:variant>
        <vt:i4>4325461</vt:i4>
      </vt:variant>
      <vt:variant>
        <vt:i4>255</vt:i4>
      </vt:variant>
      <vt:variant>
        <vt:i4>0</vt:i4>
      </vt:variant>
      <vt:variant>
        <vt:i4>5</vt:i4>
      </vt:variant>
      <vt:variant>
        <vt:lpwstr>consultantplus://offline/ref=EDDDCDE370D4A4E831F3A7B14ED527587D80DA960665A7AFCA3511F52FKB45I</vt:lpwstr>
      </vt:variant>
      <vt:variant>
        <vt:lpwstr/>
      </vt:variant>
      <vt:variant>
        <vt:i4>4325377</vt:i4>
      </vt:variant>
      <vt:variant>
        <vt:i4>252</vt:i4>
      </vt:variant>
      <vt:variant>
        <vt:i4>0</vt:i4>
      </vt:variant>
      <vt:variant>
        <vt:i4>5</vt:i4>
      </vt:variant>
      <vt:variant>
        <vt:lpwstr>consultantplus://offline/ref=EDDDCDE370D4A4E831F3A7B14ED527587D80DA96046CA7AFCA3511F52FKB45I</vt:lpwstr>
      </vt:variant>
      <vt:variant>
        <vt:lpwstr/>
      </vt:variant>
      <vt:variant>
        <vt:i4>4325382</vt:i4>
      </vt:variant>
      <vt:variant>
        <vt:i4>249</vt:i4>
      </vt:variant>
      <vt:variant>
        <vt:i4>0</vt:i4>
      </vt:variant>
      <vt:variant>
        <vt:i4>5</vt:i4>
      </vt:variant>
      <vt:variant>
        <vt:lpwstr>consultantplus://offline/ref=EDDDCDE370D4A4E831F3A7B14ED527587D80DA96026BA7AFCA3511F52FKB45I</vt:lpwstr>
      </vt:variant>
      <vt:variant>
        <vt:lpwstr/>
      </vt:variant>
      <vt:variant>
        <vt:i4>917523</vt:i4>
      </vt:variant>
      <vt:variant>
        <vt:i4>246</vt:i4>
      </vt:variant>
      <vt:variant>
        <vt:i4>0</vt:i4>
      </vt:variant>
      <vt:variant>
        <vt:i4>5</vt:i4>
      </vt:variant>
      <vt:variant>
        <vt:lpwstr>http://base.garant.ru/179064/</vt:lpwstr>
      </vt:variant>
      <vt:variant>
        <vt:lpwstr/>
      </vt:variant>
      <vt:variant>
        <vt:i4>655383</vt:i4>
      </vt:variant>
      <vt:variant>
        <vt:i4>243</vt:i4>
      </vt:variant>
      <vt:variant>
        <vt:i4>0</vt:i4>
      </vt:variant>
      <vt:variant>
        <vt:i4>5</vt:i4>
      </vt:variant>
      <vt:variant>
        <vt:lpwstr>http://base.garant.ru/179222/</vt:lpwstr>
      </vt:variant>
      <vt:variant>
        <vt:lpwstr/>
      </vt:variant>
      <vt:variant>
        <vt:i4>4128815</vt:i4>
      </vt:variant>
      <vt:variant>
        <vt:i4>240</vt:i4>
      </vt:variant>
      <vt:variant>
        <vt:i4>0</vt:i4>
      </vt:variant>
      <vt:variant>
        <vt:i4>5</vt:i4>
      </vt:variant>
      <vt:variant>
        <vt:lpwstr>http://base.garant.ru/70650730/</vt:lpwstr>
      </vt:variant>
      <vt:variant>
        <vt:lpwstr/>
      </vt:variant>
      <vt:variant>
        <vt:i4>3735598</vt:i4>
      </vt:variant>
      <vt:variant>
        <vt:i4>237</vt:i4>
      </vt:variant>
      <vt:variant>
        <vt:i4>0</vt:i4>
      </vt:variant>
      <vt:variant>
        <vt:i4>5</vt:i4>
      </vt:variant>
      <vt:variant>
        <vt:lpwstr>http://base.garant.ru/70650726/</vt:lpwstr>
      </vt:variant>
      <vt:variant>
        <vt:lpwstr/>
      </vt:variant>
      <vt:variant>
        <vt:i4>5308420</vt:i4>
      </vt:variant>
      <vt:variant>
        <vt:i4>234</vt:i4>
      </vt:variant>
      <vt:variant>
        <vt:i4>0</vt:i4>
      </vt:variant>
      <vt:variant>
        <vt:i4>5</vt:i4>
      </vt:variant>
      <vt:variant>
        <vt:lpwstr>consultantplus://offline/ref=0BE62AEA83BB90EB3E3D3BA075B500044C72C8D80E876EBA9CF1E32888M7T4G</vt:lpwstr>
      </vt:variant>
      <vt:variant>
        <vt:lpwstr/>
      </vt:variant>
      <vt:variant>
        <vt:i4>7077997</vt:i4>
      </vt:variant>
      <vt:variant>
        <vt:i4>231</vt:i4>
      </vt:variant>
      <vt:variant>
        <vt:i4>0</vt:i4>
      </vt:variant>
      <vt:variant>
        <vt:i4>5</vt:i4>
      </vt:variant>
      <vt:variant>
        <vt:lpwstr>consultantplus://offline/ref=0BE62AEA83BB90EB3E3D3BA075B500044C73C4D101846EBA9CF1E328887447F26C1A17331C50A985MBT3G</vt:lpwstr>
      </vt:variant>
      <vt:variant>
        <vt:lpwstr/>
      </vt:variant>
      <vt:variant>
        <vt:i4>5308497</vt:i4>
      </vt:variant>
      <vt:variant>
        <vt:i4>228</vt:i4>
      </vt:variant>
      <vt:variant>
        <vt:i4>0</vt:i4>
      </vt:variant>
      <vt:variant>
        <vt:i4>5</vt:i4>
      </vt:variant>
      <vt:variant>
        <vt:lpwstr>consultantplus://offline/ref=0BE62AEA83BB90EB3E3D3BA075B500044C73C5DF0F836EBA9CF1E32888M7T4G</vt:lpwstr>
      </vt:variant>
      <vt:variant>
        <vt:lpwstr/>
      </vt:variant>
      <vt:variant>
        <vt:i4>2359405</vt:i4>
      </vt:variant>
      <vt:variant>
        <vt:i4>225</vt:i4>
      </vt:variant>
      <vt:variant>
        <vt:i4>0</vt:i4>
      </vt:variant>
      <vt:variant>
        <vt:i4>5</vt:i4>
      </vt:variant>
      <vt:variant>
        <vt:lpwstr>consultantplus://offline/ref=FF5A4036302A5FE30E6E43F1DDF0D4AB123FDE70602136993491521E0AF2C9BFCD4F8A8CEFA38478l3m2M</vt:lpwstr>
      </vt:variant>
      <vt:variant>
        <vt:lpwstr/>
      </vt:variant>
      <vt:variant>
        <vt:i4>7274549</vt:i4>
      </vt:variant>
      <vt:variant>
        <vt:i4>222</vt:i4>
      </vt:variant>
      <vt:variant>
        <vt:i4>0</vt:i4>
      </vt:variant>
      <vt:variant>
        <vt:i4>5</vt:i4>
      </vt:variant>
      <vt:variant>
        <vt:lpwstr>http://www.zakupki.gov.ru/</vt:lpwstr>
      </vt:variant>
      <vt:variant>
        <vt:lpwstr/>
      </vt:variant>
      <vt:variant>
        <vt:i4>4325377</vt:i4>
      </vt:variant>
      <vt:variant>
        <vt:i4>219</vt:i4>
      </vt:variant>
      <vt:variant>
        <vt:i4>0</vt:i4>
      </vt:variant>
      <vt:variant>
        <vt:i4>5</vt:i4>
      </vt:variant>
      <vt:variant>
        <vt:lpwstr>consultantplus://offline/ref=EDDDCDE370D4A4E831F3A7B14ED527587D80DA96046CA7AFCA3511F52FKB45I</vt:lpwstr>
      </vt:variant>
      <vt:variant>
        <vt:lpwstr/>
      </vt:variant>
      <vt:variant>
        <vt:i4>2424880</vt:i4>
      </vt:variant>
      <vt:variant>
        <vt:i4>216</vt:i4>
      </vt:variant>
      <vt:variant>
        <vt:i4>0</vt:i4>
      </vt:variant>
      <vt:variant>
        <vt:i4>5</vt:i4>
      </vt:variant>
      <vt:variant>
        <vt:lpwstr>consultantplus://offline/ref=8DC5677C99F025ED26B96B24F97108A1B84877C812288D09E9DE033480D3781934B2AB88C12AA865KD40G</vt:lpwstr>
      </vt:variant>
      <vt:variant>
        <vt:lpwstr/>
      </vt:variant>
      <vt:variant>
        <vt:i4>1179700</vt:i4>
      </vt:variant>
      <vt:variant>
        <vt:i4>211</vt:i4>
      </vt:variant>
      <vt:variant>
        <vt:i4>0</vt:i4>
      </vt:variant>
      <vt:variant>
        <vt:i4>5</vt:i4>
      </vt:variant>
      <vt:variant>
        <vt:lpwstr/>
      </vt:variant>
      <vt:variant>
        <vt:lpwstr>_Toc379470968</vt:lpwstr>
      </vt:variant>
      <vt:variant>
        <vt:i4>1179700</vt:i4>
      </vt:variant>
      <vt:variant>
        <vt:i4>208</vt:i4>
      </vt:variant>
      <vt:variant>
        <vt:i4>0</vt:i4>
      </vt:variant>
      <vt:variant>
        <vt:i4>5</vt:i4>
      </vt:variant>
      <vt:variant>
        <vt:lpwstr/>
      </vt:variant>
      <vt:variant>
        <vt:lpwstr>_Toc379470967</vt:lpwstr>
      </vt:variant>
      <vt:variant>
        <vt:i4>1179700</vt:i4>
      </vt:variant>
      <vt:variant>
        <vt:i4>205</vt:i4>
      </vt:variant>
      <vt:variant>
        <vt:i4>0</vt:i4>
      </vt:variant>
      <vt:variant>
        <vt:i4>5</vt:i4>
      </vt:variant>
      <vt:variant>
        <vt:lpwstr/>
      </vt:variant>
      <vt:variant>
        <vt:lpwstr>_Toc379470966</vt:lpwstr>
      </vt:variant>
      <vt:variant>
        <vt:i4>1179700</vt:i4>
      </vt:variant>
      <vt:variant>
        <vt:i4>202</vt:i4>
      </vt:variant>
      <vt:variant>
        <vt:i4>0</vt:i4>
      </vt:variant>
      <vt:variant>
        <vt:i4>5</vt:i4>
      </vt:variant>
      <vt:variant>
        <vt:lpwstr/>
      </vt:variant>
      <vt:variant>
        <vt:lpwstr>_Toc379470965</vt:lpwstr>
      </vt:variant>
      <vt:variant>
        <vt:i4>1179700</vt:i4>
      </vt:variant>
      <vt:variant>
        <vt:i4>199</vt:i4>
      </vt:variant>
      <vt:variant>
        <vt:i4>0</vt:i4>
      </vt:variant>
      <vt:variant>
        <vt:i4>5</vt:i4>
      </vt:variant>
      <vt:variant>
        <vt:lpwstr/>
      </vt:variant>
      <vt:variant>
        <vt:lpwstr>_Toc379470964</vt:lpwstr>
      </vt:variant>
      <vt:variant>
        <vt:i4>1179700</vt:i4>
      </vt:variant>
      <vt:variant>
        <vt:i4>196</vt:i4>
      </vt:variant>
      <vt:variant>
        <vt:i4>0</vt:i4>
      </vt:variant>
      <vt:variant>
        <vt:i4>5</vt:i4>
      </vt:variant>
      <vt:variant>
        <vt:lpwstr/>
      </vt:variant>
      <vt:variant>
        <vt:lpwstr>_Toc379470963</vt:lpwstr>
      </vt:variant>
      <vt:variant>
        <vt:i4>1179700</vt:i4>
      </vt:variant>
      <vt:variant>
        <vt:i4>193</vt:i4>
      </vt:variant>
      <vt:variant>
        <vt:i4>0</vt:i4>
      </vt:variant>
      <vt:variant>
        <vt:i4>5</vt:i4>
      </vt:variant>
      <vt:variant>
        <vt:lpwstr/>
      </vt:variant>
      <vt:variant>
        <vt:lpwstr>_Toc379470962</vt:lpwstr>
      </vt:variant>
      <vt:variant>
        <vt:i4>1179700</vt:i4>
      </vt:variant>
      <vt:variant>
        <vt:i4>190</vt:i4>
      </vt:variant>
      <vt:variant>
        <vt:i4>0</vt:i4>
      </vt:variant>
      <vt:variant>
        <vt:i4>5</vt:i4>
      </vt:variant>
      <vt:variant>
        <vt:lpwstr/>
      </vt:variant>
      <vt:variant>
        <vt:lpwstr>_Toc379470961</vt:lpwstr>
      </vt:variant>
      <vt:variant>
        <vt:i4>1179700</vt:i4>
      </vt:variant>
      <vt:variant>
        <vt:i4>187</vt:i4>
      </vt:variant>
      <vt:variant>
        <vt:i4>0</vt:i4>
      </vt:variant>
      <vt:variant>
        <vt:i4>5</vt:i4>
      </vt:variant>
      <vt:variant>
        <vt:lpwstr/>
      </vt:variant>
      <vt:variant>
        <vt:lpwstr>_Toc379470960</vt:lpwstr>
      </vt:variant>
      <vt:variant>
        <vt:i4>1114164</vt:i4>
      </vt:variant>
      <vt:variant>
        <vt:i4>184</vt:i4>
      </vt:variant>
      <vt:variant>
        <vt:i4>0</vt:i4>
      </vt:variant>
      <vt:variant>
        <vt:i4>5</vt:i4>
      </vt:variant>
      <vt:variant>
        <vt:lpwstr/>
      </vt:variant>
      <vt:variant>
        <vt:lpwstr>_Toc379470959</vt:lpwstr>
      </vt:variant>
      <vt:variant>
        <vt:i4>1114164</vt:i4>
      </vt:variant>
      <vt:variant>
        <vt:i4>181</vt:i4>
      </vt:variant>
      <vt:variant>
        <vt:i4>0</vt:i4>
      </vt:variant>
      <vt:variant>
        <vt:i4>5</vt:i4>
      </vt:variant>
      <vt:variant>
        <vt:lpwstr/>
      </vt:variant>
      <vt:variant>
        <vt:lpwstr>_Toc379470958</vt:lpwstr>
      </vt:variant>
      <vt:variant>
        <vt:i4>1114164</vt:i4>
      </vt:variant>
      <vt:variant>
        <vt:i4>178</vt:i4>
      </vt:variant>
      <vt:variant>
        <vt:i4>0</vt:i4>
      </vt:variant>
      <vt:variant>
        <vt:i4>5</vt:i4>
      </vt:variant>
      <vt:variant>
        <vt:lpwstr/>
      </vt:variant>
      <vt:variant>
        <vt:lpwstr>_Toc379470957</vt:lpwstr>
      </vt:variant>
      <vt:variant>
        <vt:i4>1114164</vt:i4>
      </vt:variant>
      <vt:variant>
        <vt:i4>175</vt:i4>
      </vt:variant>
      <vt:variant>
        <vt:i4>0</vt:i4>
      </vt:variant>
      <vt:variant>
        <vt:i4>5</vt:i4>
      </vt:variant>
      <vt:variant>
        <vt:lpwstr/>
      </vt:variant>
      <vt:variant>
        <vt:lpwstr>_Toc379470956</vt:lpwstr>
      </vt:variant>
      <vt:variant>
        <vt:i4>1114164</vt:i4>
      </vt:variant>
      <vt:variant>
        <vt:i4>172</vt:i4>
      </vt:variant>
      <vt:variant>
        <vt:i4>0</vt:i4>
      </vt:variant>
      <vt:variant>
        <vt:i4>5</vt:i4>
      </vt:variant>
      <vt:variant>
        <vt:lpwstr/>
      </vt:variant>
      <vt:variant>
        <vt:lpwstr>_Toc379470955</vt:lpwstr>
      </vt:variant>
      <vt:variant>
        <vt:i4>1114164</vt:i4>
      </vt:variant>
      <vt:variant>
        <vt:i4>169</vt:i4>
      </vt:variant>
      <vt:variant>
        <vt:i4>0</vt:i4>
      </vt:variant>
      <vt:variant>
        <vt:i4>5</vt:i4>
      </vt:variant>
      <vt:variant>
        <vt:lpwstr/>
      </vt:variant>
      <vt:variant>
        <vt:lpwstr>_Toc379470954</vt:lpwstr>
      </vt:variant>
      <vt:variant>
        <vt:i4>1114164</vt:i4>
      </vt:variant>
      <vt:variant>
        <vt:i4>166</vt:i4>
      </vt:variant>
      <vt:variant>
        <vt:i4>0</vt:i4>
      </vt:variant>
      <vt:variant>
        <vt:i4>5</vt:i4>
      </vt:variant>
      <vt:variant>
        <vt:lpwstr/>
      </vt:variant>
      <vt:variant>
        <vt:lpwstr>_Toc379470953</vt:lpwstr>
      </vt:variant>
      <vt:variant>
        <vt:i4>1114164</vt:i4>
      </vt:variant>
      <vt:variant>
        <vt:i4>163</vt:i4>
      </vt:variant>
      <vt:variant>
        <vt:i4>0</vt:i4>
      </vt:variant>
      <vt:variant>
        <vt:i4>5</vt:i4>
      </vt:variant>
      <vt:variant>
        <vt:lpwstr/>
      </vt:variant>
      <vt:variant>
        <vt:lpwstr>_Toc379470952</vt:lpwstr>
      </vt:variant>
      <vt:variant>
        <vt:i4>1114164</vt:i4>
      </vt:variant>
      <vt:variant>
        <vt:i4>160</vt:i4>
      </vt:variant>
      <vt:variant>
        <vt:i4>0</vt:i4>
      </vt:variant>
      <vt:variant>
        <vt:i4>5</vt:i4>
      </vt:variant>
      <vt:variant>
        <vt:lpwstr/>
      </vt:variant>
      <vt:variant>
        <vt:lpwstr>_Toc379470951</vt:lpwstr>
      </vt:variant>
      <vt:variant>
        <vt:i4>1114164</vt:i4>
      </vt:variant>
      <vt:variant>
        <vt:i4>157</vt:i4>
      </vt:variant>
      <vt:variant>
        <vt:i4>0</vt:i4>
      </vt:variant>
      <vt:variant>
        <vt:i4>5</vt:i4>
      </vt:variant>
      <vt:variant>
        <vt:lpwstr/>
      </vt:variant>
      <vt:variant>
        <vt:lpwstr>_Toc379470950</vt:lpwstr>
      </vt:variant>
      <vt:variant>
        <vt:i4>1048628</vt:i4>
      </vt:variant>
      <vt:variant>
        <vt:i4>154</vt:i4>
      </vt:variant>
      <vt:variant>
        <vt:i4>0</vt:i4>
      </vt:variant>
      <vt:variant>
        <vt:i4>5</vt:i4>
      </vt:variant>
      <vt:variant>
        <vt:lpwstr/>
      </vt:variant>
      <vt:variant>
        <vt:lpwstr>_Toc379470949</vt:lpwstr>
      </vt:variant>
      <vt:variant>
        <vt:i4>1048628</vt:i4>
      </vt:variant>
      <vt:variant>
        <vt:i4>151</vt:i4>
      </vt:variant>
      <vt:variant>
        <vt:i4>0</vt:i4>
      </vt:variant>
      <vt:variant>
        <vt:i4>5</vt:i4>
      </vt:variant>
      <vt:variant>
        <vt:lpwstr/>
      </vt:variant>
      <vt:variant>
        <vt:lpwstr>_Toc379470948</vt:lpwstr>
      </vt:variant>
      <vt:variant>
        <vt:i4>1048628</vt:i4>
      </vt:variant>
      <vt:variant>
        <vt:i4>148</vt:i4>
      </vt:variant>
      <vt:variant>
        <vt:i4>0</vt:i4>
      </vt:variant>
      <vt:variant>
        <vt:i4>5</vt:i4>
      </vt:variant>
      <vt:variant>
        <vt:lpwstr/>
      </vt:variant>
      <vt:variant>
        <vt:lpwstr>_Toc379470947</vt:lpwstr>
      </vt:variant>
      <vt:variant>
        <vt:i4>1048628</vt:i4>
      </vt:variant>
      <vt:variant>
        <vt:i4>145</vt:i4>
      </vt:variant>
      <vt:variant>
        <vt:i4>0</vt:i4>
      </vt:variant>
      <vt:variant>
        <vt:i4>5</vt:i4>
      </vt:variant>
      <vt:variant>
        <vt:lpwstr/>
      </vt:variant>
      <vt:variant>
        <vt:lpwstr>_Toc379470946</vt:lpwstr>
      </vt:variant>
      <vt:variant>
        <vt:i4>1048628</vt:i4>
      </vt:variant>
      <vt:variant>
        <vt:i4>142</vt:i4>
      </vt:variant>
      <vt:variant>
        <vt:i4>0</vt:i4>
      </vt:variant>
      <vt:variant>
        <vt:i4>5</vt:i4>
      </vt:variant>
      <vt:variant>
        <vt:lpwstr/>
      </vt:variant>
      <vt:variant>
        <vt:lpwstr>_Toc379470945</vt:lpwstr>
      </vt:variant>
      <vt:variant>
        <vt:i4>1048628</vt:i4>
      </vt:variant>
      <vt:variant>
        <vt:i4>139</vt:i4>
      </vt:variant>
      <vt:variant>
        <vt:i4>0</vt:i4>
      </vt:variant>
      <vt:variant>
        <vt:i4>5</vt:i4>
      </vt:variant>
      <vt:variant>
        <vt:lpwstr/>
      </vt:variant>
      <vt:variant>
        <vt:lpwstr>_Toc379470944</vt:lpwstr>
      </vt:variant>
      <vt:variant>
        <vt:i4>1048628</vt:i4>
      </vt:variant>
      <vt:variant>
        <vt:i4>136</vt:i4>
      </vt:variant>
      <vt:variant>
        <vt:i4>0</vt:i4>
      </vt:variant>
      <vt:variant>
        <vt:i4>5</vt:i4>
      </vt:variant>
      <vt:variant>
        <vt:lpwstr/>
      </vt:variant>
      <vt:variant>
        <vt:lpwstr>_Toc379470943</vt:lpwstr>
      </vt:variant>
      <vt:variant>
        <vt:i4>1048628</vt:i4>
      </vt:variant>
      <vt:variant>
        <vt:i4>133</vt:i4>
      </vt:variant>
      <vt:variant>
        <vt:i4>0</vt:i4>
      </vt:variant>
      <vt:variant>
        <vt:i4>5</vt:i4>
      </vt:variant>
      <vt:variant>
        <vt:lpwstr/>
      </vt:variant>
      <vt:variant>
        <vt:lpwstr>_Toc379470942</vt:lpwstr>
      </vt:variant>
      <vt:variant>
        <vt:i4>1048628</vt:i4>
      </vt:variant>
      <vt:variant>
        <vt:i4>130</vt:i4>
      </vt:variant>
      <vt:variant>
        <vt:i4>0</vt:i4>
      </vt:variant>
      <vt:variant>
        <vt:i4>5</vt:i4>
      </vt:variant>
      <vt:variant>
        <vt:lpwstr/>
      </vt:variant>
      <vt:variant>
        <vt:lpwstr>_Toc379470941</vt:lpwstr>
      </vt:variant>
      <vt:variant>
        <vt:i4>1048628</vt:i4>
      </vt:variant>
      <vt:variant>
        <vt:i4>127</vt:i4>
      </vt:variant>
      <vt:variant>
        <vt:i4>0</vt:i4>
      </vt:variant>
      <vt:variant>
        <vt:i4>5</vt:i4>
      </vt:variant>
      <vt:variant>
        <vt:lpwstr/>
      </vt:variant>
      <vt:variant>
        <vt:lpwstr>_Toc379470940</vt:lpwstr>
      </vt:variant>
      <vt:variant>
        <vt:i4>1507380</vt:i4>
      </vt:variant>
      <vt:variant>
        <vt:i4>124</vt:i4>
      </vt:variant>
      <vt:variant>
        <vt:i4>0</vt:i4>
      </vt:variant>
      <vt:variant>
        <vt:i4>5</vt:i4>
      </vt:variant>
      <vt:variant>
        <vt:lpwstr/>
      </vt:variant>
      <vt:variant>
        <vt:lpwstr>_Toc379470939</vt:lpwstr>
      </vt:variant>
      <vt:variant>
        <vt:i4>1507380</vt:i4>
      </vt:variant>
      <vt:variant>
        <vt:i4>121</vt:i4>
      </vt:variant>
      <vt:variant>
        <vt:i4>0</vt:i4>
      </vt:variant>
      <vt:variant>
        <vt:i4>5</vt:i4>
      </vt:variant>
      <vt:variant>
        <vt:lpwstr/>
      </vt:variant>
      <vt:variant>
        <vt:lpwstr>_Toc379470938</vt:lpwstr>
      </vt:variant>
      <vt:variant>
        <vt:i4>1507380</vt:i4>
      </vt:variant>
      <vt:variant>
        <vt:i4>118</vt:i4>
      </vt:variant>
      <vt:variant>
        <vt:i4>0</vt:i4>
      </vt:variant>
      <vt:variant>
        <vt:i4>5</vt:i4>
      </vt:variant>
      <vt:variant>
        <vt:lpwstr/>
      </vt:variant>
      <vt:variant>
        <vt:lpwstr>_Toc379470937</vt:lpwstr>
      </vt:variant>
      <vt:variant>
        <vt:i4>1507380</vt:i4>
      </vt:variant>
      <vt:variant>
        <vt:i4>115</vt:i4>
      </vt:variant>
      <vt:variant>
        <vt:i4>0</vt:i4>
      </vt:variant>
      <vt:variant>
        <vt:i4>5</vt:i4>
      </vt:variant>
      <vt:variant>
        <vt:lpwstr/>
      </vt:variant>
      <vt:variant>
        <vt:lpwstr>_Toc379470936</vt:lpwstr>
      </vt:variant>
      <vt:variant>
        <vt:i4>1507380</vt:i4>
      </vt:variant>
      <vt:variant>
        <vt:i4>112</vt:i4>
      </vt:variant>
      <vt:variant>
        <vt:i4>0</vt:i4>
      </vt:variant>
      <vt:variant>
        <vt:i4>5</vt:i4>
      </vt:variant>
      <vt:variant>
        <vt:lpwstr/>
      </vt:variant>
      <vt:variant>
        <vt:lpwstr>_Toc379470935</vt:lpwstr>
      </vt:variant>
      <vt:variant>
        <vt:i4>1507380</vt:i4>
      </vt:variant>
      <vt:variant>
        <vt:i4>109</vt:i4>
      </vt:variant>
      <vt:variant>
        <vt:i4>0</vt:i4>
      </vt:variant>
      <vt:variant>
        <vt:i4>5</vt:i4>
      </vt:variant>
      <vt:variant>
        <vt:lpwstr/>
      </vt:variant>
      <vt:variant>
        <vt:lpwstr>_Toc379470934</vt:lpwstr>
      </vt:variant>
      <vt:variant>
        <vt:i4>1507380</vt:i4>
      </vt:variant>
      <vt:variant>
        <vt:i4>106</vt:i4>
      </vt:variant>
      <vt:variant>
        <vt:i4>0</vt:i4>
      </vt:variant>
      <vt:variant>
        <vt:i4>5</vt:i4>
      </vt:variant>
      <vt:variant>
        <vt:lpwstr/>
      </vt:variant>
      <vt:variant>
        <vt:lpwstr>_Toc379470933</vt:lpwstr>
      </vt:variant>
      <vt:variant>
        <vt:i4>1507380</vt:i4>
      </vt:variant>
      <vt:variant>
        <vt:i4>103</vt:i4>
      </vt:variant>
      <vt:variant>
        <vt:i4>0</vt:i4>
      </vt:variant>
      <vt:variant>
        <vt:i4>5</vt:i4>
      </vt:variant>
      <vt:variant>
        <vt:lpwstr/>
      </vt:variant>
      <vt:variant>
        <vt:lpwstr>_Toc379470932</vt:lpwstr>
      </vt:variant>
      <vt:variant>
        <vt:i4>1507380</vt:i4>
      </vt:variant>
      <vt:variant>
        <vt:i4>100</vt:i4>
      </vt:variant>
      <vt:variant>
        <vt:i4>0</vt:i4>
      </vt:variant>
      <vt:variant>
        <vt:i4>5</vt:i4>
      </vt:variant>
      <vt:variant>
        <vt:lpwstr/>
      </vt:variant>
      <vt:variant>
        <vt:lpwstr>_Toc379470931</vt:lpwstr>
      </vt:variant>
      <vt:variant>
        <vt:i4>1507380</vt:i4>
      </vt:variant>
      <vt:variant>
        <vt:i4>97</vt:i4>
      </vt:variant>
      <vt:variant>
        <vt:i4>0</vt:i4>
      </vt:variant>
      <vt:variant>
        <vt:i4>5</vt:i4>
      </vt:variant>
      <vt:variant>
        <vt:lpwstr/>
      </vt:variant>
      <vt:variant>
        <vt:lpwstr>_Toc379470930</vt:lpwstr>
      </vt:variant>
      <vt:variant>
        <vt:i4>1441844</vt:i4>
      </vt:variant>
      <vt:variant>
        <vt:i4>94</vt:i4>
      </vt:variant>
      <vt:variant>
        <vt:i4>0</vt:i4>
      </vt:variant>
      <vt:variant>
        <vt:i4>5</vt:i4>
      </vt:variant>
      <vt:variant>
        <vt:lpwstr/>
      </vt:variant>
      <vt:variant>
        <vt:lpwstr>_Toc379470929</vt:lpwstr>
      </vt:variant>
      <vt:variant>
        <vt:i4>1441844</vt:i4>
      </vt:variant>
      <vt:variant>
        <vt:i4>91</vt:i4>
      </vt:variant>
      <vt:variant>
        <vt:i4>0</vt:i4>
      </vt:variant>
      <vt:variant>
        <vt:i4>5</vt:i4>
      </vt:variant>
      <vt:variant>
        <vt:lpwstr/>
      </vt:variant>
      <vt:variant>
        <vt:lpwstr>_Toc379470928</vt:lpwstr>
      </vt:variant>
      <vt:variant>
        <vt:i4>1441844</vt:i4>
      </vt:variant>
      <vt:variant>
        <vt:i4>88</vt:i4>
      </vt:variant>
      <vt:variant>
        <vt:i4>0</vt:i4>
      </vt:variant>
      <vt:variant>
        <vt:i4>5</vt:i4>
      </vt:variant>
      <vt:variant>
        <vt:lpwstr/>
      </vt:variant>
      <vt:variant>
        <vt:lpwstr>_Toc379470927</vt:lpwstr>
      </vt:variant>
      <vt:variant>
        <vt:i4>1441844</vt:i4>
      </vt:variant>
      <vt:variant>
        <vt:i4>85</vt:i4>
      </vt:variant>
      <vt:variant>
        <vt:i4>0</vt:i4>
      </vt:variant>
      <vt:variant>
        <vt:i4>5</vt:i4>
      </vt:variant>
      <vt:variant>
        <vt:lpwstr/>
      </vt:variant>
      <vt:variant>
        <vt:lpwstr>_Toc379470926</vt:lpwstr>
      </vt:variant>
      <vt:variant>
        <vt:i4>1441844</vt:i4>
      </vt:variant>
      <vt:variant>
        <vt:i4>82</vt:i4>
      </vt:variant>
      <vt:variant>
        <vt:i4>0</vt:i4>
      </vt:variant>
      <vt:variant>
        <vt:i4>5</vt:i4>
      </vt:variant>
      <vt:variant>
        <vt:lpwstr/>
      </vt:variant>
      <vt:variant>
        <vt:lpwstr>_Toc379470925</vt:lpwstr>
      </vt:variant>
      <vt:variant>
        <vt:i4>1441844</vt:i4>
      </vt:variant>
      <vt:variant>
        <vt:i4>79</vt:i4>
      </vt:variant>
      <vt:variant>
        <vt:i4>0</vt:i4>
      </vt:variant>
      <vt:variant>
        <vt:i4>5</vt:i4>
      </vt:variant>
      <vt:variant>
        <vt:lpwstr/>
      </vt:variant>
      <vt:variant>
        <vt:lpwstr>_Toc379470924</vt:lpwstr>
      </vt:variant>
      <vt:variant>
        <vt:i4>1441844</vt:i4>
      </vt:variant>
      <vt:variant>
        <vt:i4>76</vt:i4>
      </vt:variant>
      <vt:variant>
        <vt:i4>0</vt:i4>
      </vt:variant>
      <vt:variant>
        <vt:i4>5</vt:i4>
      </vt:variant>
      <vt:variant>
        <vt:lpwstr/>
      </vt:variant>
      <vt:variant>
        <vt:lpwstr>_Toc379470923</vt:lpwstr>
      </vt:variant>
      <vt:variant>
        <vt:i4>1441844</vt:i4>
      </vt:variant>
      <vt:variant>
        <vt:i4>73</vt:i4>
      </vt:variant>
      <vt:variant>
        <vt:i4>0</vt:i4>
      </vt:variant>
      <vt:variant>
        <vt:i4>5</vt:i4>
      </vt:variant>
      <vt:variant>
        <vt:lpwstr/>
      </vt:variant>
      <vt:variant>
        <vt:lpwstr>_Toc379470922</vt:lpwstr>
      </vt:variant>
      <vt:variant>
        <vt:i4>1441844</vt:i4>
      </vt:variant>
      <vt:variant>
        <vt:i4>70</vt:i4>
      </vt:variant>
      <vt:variant>
        <vt:i4>0</vt:i4>
      </vt:variant>
      <vt:variant>
        <vt:i4>5</vt:i4>
      </vt:variant>
      <vt:variant>
        <vt:lpwstr/>
      </vt:variant>
      <vt:variant>
        <vt:lpwstr>_Toc379470921</vt:lpwstr>
      </vt:variant>
      <vt:variant>
        <vt:i4>1441844</vt:i4>
      </vt:variant>
      <vt:variant>
        <vt:i4>67</vt:i4>
      </vt:variant>
      <vt:variant>
        <vt:i4>0</vt:i4>
      </vt:variant>
      <vt:variant>
        <vt:i4>5</vt:i4>
      </vt:variant>
      <vt:variant>
        <vt:lpwstr/>
      </vt:variant>
      <vt:variant>
        <vt:lpwstr>_Toc379470920</vt:lpwstr>
      </vt:variant>
      <vt:variant>
        <vt:i4>1376308</vt:i4>
      </vt:variant>
      <vt:variant>
        <vt:i4>64</vt:i4>
      </vt:variant>
      <vt:variant>
        <vt:i4>0</vt:i4>
      </vt:variant>
      <vt:variant>
        <vt:i4>5</vt:i4>
      </vt:variant>
      <vt:variant>
        <vt:lpwstr/>
      </vt:variant>
      <vt:variant>
        <vt:lpwstr>_Toc379470919</vt:lpwstr>
      </vt:variant>
      <vt:variant>
        <vt:i4>1376308</vt:i4>
      </vt:variant>
      <vt:variant>
        <vt:i4>61</vt:i4>
      </vt:variant>
      <vt:variant>
        <vt:i4>0</vt:i4>
      </vt:variant>
      <vt:variant>
        <vt:i4>5</vt:i4>
      </vt:variant>
      <vt:variant>
        <vt:lpwstr/>
      </vt:variant>
      <vt:variant>
        <vt:lpwstr>_Toc379470918</vt:lpwstr>
      </vt:variant>
      <vt:variant>
        <vt:i4>1376308</vt:i4>
      </vt:variant>
      <vt:variant>
        <vt:i4>58</vt:i4>
      </vt:variant>
      <vt:variant>
        <vt:i4>0</vt:i4>
      </vt:variant>
      <vt:variant>
        <vt:i4>5</vt:i4>
      </vt:variant>
      <vt:variant>
        <vt:lpwstr/>
      </vt:variant>
      <vt:variant>
        <vt:lpwstr>_Toc379470917</vt:lpwstr>
      </vt:variant>
      <vt:variant>
        <vt:i4>1376308</vt:i4>
      </vt:variant>
      <vt:variant>
        <vt:i4>55</vt:i4>
      </vt:variant>
      <vt:variant>
        <vt:i4>0</vt:i4>
      </vt:variant>
      <vt:variant>
        <vt:i4>5</vt:i4>
      </vt:variant>
      <vt:variant>
        <vt:lpwstr/>
      </vt:variant>
      <vt:variant>
        <vt:lpwstr>_Toc379470916</vt:lpwstr>
      </vt:variant>
      <vt:variant>
        <vt:i4>1376308</vt:i4>
      </vt:variant>
      <vt:variant>
        <vt:i4>52</vt:i4>
      </vt:variant>
      <vt:variant>
        <vt:i4>0</vt:i4>
      </vt:variant>
      <vt:variant>
        <vt:i4>5</vt:i4>
      </vt:variant>
      <vt:variant>
        <vt:lpwstr/>
      </vt:variant>
      <vt:variant>
        <vt:lpwstr>_Toc379470915</vt:lpwstr>
      </vt:variant>
      <vt:variant>
        <vt:i4>1376308</vt:i4>
      </vt:variant>
      <vt:variant>
        <vt:i4>49</vt:i4>
      </vt:variant>
      <vt:variant>
        <vt:i4>0</vt:i4>
      </vt:variant>
      <vt:variant>
        <vt:i4>5</vt:i4>
      </vt:variant>
      <vt:variant>
        <vt:lpwstr/>
      </vt:variant>
      <vt:variant>
        <vt:lpwstr>_Toc379470914</vt:lpwstr>
      </vt:variant>
      <vt:variant>
        <vt:i4>1376308</vt:i4>
      </vt:variant>
      <vt:variant>
        <vt:i4>46</vt:i4>
      </vt:variant>
      <vt:variant>
        <vt:i4>0</vt:i4>
      </vt:variant>
      <vt:variant>
        <vt:i4>5</vt:i4>
      </vt:variant>
      <vt:variant>
        <vt:lpwstr/>
      </vt:variant>
      <vt:variant>
        <vt:lpwstr>_Toc379470913</vt:lpwstr>
      </vt:variant>
      <vt:variant>
        <vt:i4>1376308</vt:i4>
      </vt:variant>
      <vt:variant>
        <vt:i4>43</vt:i4>
      </vt:variant>
      <vt:variant>
        <vt:i4>0</vt:i4>
      </vt:variant>
      <vt:variant>
        <vt:i4>5</vt:i4>
      </vt:variant>
      <vt:variant>
        <vt:lpwstr/>
      </vt:variant>
      <vt:variant>
        <vt:lpwstr>_Toc379470912</vt:lpwstr>
      </vt:variant>
      <vt:variant>
        <vt:i4>1376308</vt:i4>
      </vt:variant>
      <vt:variant>
        <vt:i4>40</vt:i4>
      </vt:variant>
      <vt:variant>
        <vt:i4>0</vt:i4>
      </vt:variant>
      <vt:variant>
        <vt:i4>5</vt:i4>
      </vt:variant>
      <vt:variant>
        <vt:lpwstr/>
      </vt:variant>
      <vt:variant>
        <vt:lpwstr>_Toc379470911</vt:lpwstr>
      </vt:variant>
      <vt:variant>
        <vt:i4>1376308</vt:i4>
      </vt:variant>
      <vt:variant>
        <vt:i4>37</vt:i4>
      </vt:variant>
      <vt:variant>
        <vt:i4>0</vt:i4>
      </vt:variant>
      <vt:variant>
        <vt:i4>5</vt:i4>
      </vt:variant>
      <vt:variant>
        <vt:lpwstr/>
      </vt:variant>
      <vt:variant>
        <vt:lpwstr>_Toc379470910</vt:lpwstr>
      </vt:variant>
      <vt:variant>
        <vt:i4>1310772</vt:i4>
      </vt:variant>
      <vt:variant>
        <vt:i4>34</vt:i4>
      </vt:variant>
      <vt:variant>
        <vt:i4>0</vt:i4>
      </vt:variant>
      <vt:variant>
        <vt:i4>5</vt:i4>
      </vt:variant>
      <vt:variant>
        <vt:lpwstr/>
      </vt:variant>
      <vt:variant>
        <vt:lpwstr>_Toc379470909</vt:lpwstr>
      </vt:variant>
      <vt:variant>
        <vt:i4>1310772</vt:i4>
      </vt:variant>
      <vt:variant>
        <vt:i4>31</vt:i4>
      </vt:variant>
      <vt:variant>
        <vt:i4>0</vt:i4>
      </vt:variant>
      <vt:variant>
        <vt:i4>5</vt:i4>
      </vt:variant>
      <vt:variant>
        <vt:lpwstr/>
      </vt:variant>
      <vt:variant>
        <vt:lpwstr>_Toc379470908</vt:lpwstr>
      </vt:variant>
      <vt:variant>
        <vt:i4>1310772</vt:i4>
      </vt:variant>
      <vt:variant>
        <vt:i4>28</vt:i4>
      </vt:variant>
      <vt:variant>
        <vt:i4>0</vt:i4>
      </vt:variant>
      <vt:variant>
        <vt:i4>5</vt:i4>
      </vt:variant>
      <vt:variant>
        <vt:lpwstr/>
      </vt:variant>
      <vt:variant>
        <vt:lpwstr>_Toc379470907</vt:lpwstr>
      </vt:variant>
      <vt:variant>
        <vt:i4>1310772</vt:i4>
      </vt:variant>
      <vt:variant>
        <vt:i4>25</vt:i4>
      </vt:variant>
      <vt:variant>
        <vt:i4>0</vt:i4>
      </vt:variant>
      <vt:variant>
        <vt:i4>5</vt:i4>
      </vt:variant>
      <vt:variant>
        <vt:lpwstr/>
      </vt:variant>
      <vt:variant>
        <vt:lpwstr>_Toc379470906</vt:lpwstr>
      </vt:variant>
      <vt:variant>
        <vt:i4>1310772</vt:i4>
      </vt:variant>
      <vt:variant>
        <vt:i4>22</vt:i4>
      </vt:variant>
      <vt:variant>
        <vt:i4>0</vt:i4>
      </vt:variant>
      <vt:variant>
        <vt:i4>5</vt:i4>
      </vt:variant>
      <vt:variant>
        <vt:lpwstr/>
      </vt:variant>
      <vt:variant>
        <vt:lpwstr>_Toc379470905</vt:lpwstr>
      </vt:variant>
      <vt:variant>
        <vt:i4>1310772</vt:i4>
      </vt:variant>
      <vt:variant>
        <vt:i4>19</vt:i4>
      </vt:variant>
      <vt:variant>
        <vt:i4>0</vt:i4>
      </vt:variant>
      <vt:variant>
        <vt:i4>5</vt:i4>
      </vt:variant>
      <vt:variant>
        <vt:lpwstr/>
      </vt:variant>
      <vt:variant>
        <vt:lpwstr>_Toc379470904</vt:lpwstr>
      </vt:variant>
      <vt:variant>
        <vt:i4>1310772</vt:i4>
      </vt:variant>
      <vt:variant>
        <vt:i4>16</vt:i4>
      </vt:variant>
      <vt:variant>
        <vt:i4>0</vt:i4>
      </vt:variant>
      <vt:variant>
        <vt:i4>5</vt:i4>
      </vt:variant>
      <vt:variant>
        <vt:lpwstr/>
      </vt:variant>
      <vt:variant>
        <vt:lpwstr>_Toc379470903</vt:lpwstr>
      </vt:variant>
      <vt:variant>
        <vt:i4>1310772</vt:i4>
      </vt:variant>
      <vt:variant>
        <vt:i4>13</vt:i4>
      </vt:variant>
      <vt:variant>
        <vt:i4>0</vt:i4>
      </vt:variant>
      <vt:variant>
        <vt:i4>5</vt:i4>
      </vt:variant>
      <vt:variant>
        <vt:lpwstr/>
      </vt:variant>
      <vt:variant>
        <vt:lpwstr>_Toc379470902</vt:lpwstr>
      </vt:variant>
      <vt:variant>
        <vt:i4>1310772</vt:i4>
      </vt:variant>
      <vt:variant>
        <vt:i4>10</vt:i4>
      </vt:variant>
      <vt:variant>
        <vt:i4>0</vt:i4>
      </vt:variant>
      <vt:variant>
        <vt:i4>5</vt:i4>
      </vt:variant>
      <vt:variant>
        <vt:lpwstr/>
      </vt:variant>
      <vt:variant>
        <vt:lpwstr>_Toc379470901</vt:lpwstr>
      </vt:variant>
      <vt:variant>
        <vt:i4>1310772</vt:i4>
      </vt:variant>
      <vt:variant>
        <vt:i4>7</vt:i4>
      </vt:variant>
      <vt:variant>
        <vt:i4>0</vt:i4>
      </vt:variant>
      <vt:variant>
        <vt:i4>5</vt:i4>
      </vt:variant>
      <vt:variant>
        <vt:lpwstr/>
      </vt:variant>
      <vt:variant>
        <vt:lpwstr>_Toc379470900</vt:lpwstr>
      </vt:variant>
      <vt:variant>
        <vt:i4>1900597</vt:i4>
      </vt:variant>
      <vt:variant>
        <vt:i4>4</vt:i4>
      </vt:variant>
      <vt:variant>
        <vt:i4>0</vt:i4>
      </vt:variant>
      <vt:variant>
        <vt:i4>5</vt:i4>
      </vt:variant>
      <vt:variant>
        <vt:lpwstr/>
      </vt:variant>
      <vt:variant>
        <vt:lpwstr>_Toc379470899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SHUSHKOV</dc:creator>
  <cp:lastModifiedBy>Ирина</cp:lastModifiedBy>
  <cp:revision>7</cp:revision>
  <cp:lastPrinted>2016-05-23T10:45:00Z</cp:lastPrinted>
  <dcterms:created xsi:type="dcterms:W3CDTF">2017-09-26T10:45:00Z</dcterms:created>
  <dcterms:modified xsi:type="dcterms:W3CDTF">2018-02-06T11:22:00Z</dcterms:modified>
</cp:coreProperties>
</file>